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98A" w:rsidRDefault="00F9098A">
      <w:pPr>
        <w:widowControl w:val="0"/>
        <w:jc w:val="both"/>
        <w:rPr>
          <w:i/>
          <w:sz w:val="32"/>
          <w:szCs w:val="32"/>
          <w:vertAlign w:val="superscript"/>
        </w:rPr>
      </w:pPr>
    </w:p>
    <w:p w:rsidR="00F9098A" w:rsidRDefault="00F9098A">
      <w:pPr>
        <w:widowControl w:val="0"/>
        <w:jc w:val="both"/>
        <w:rPr>
          <w:i/>
          <w:sz w:val="32"/>
          <w:szCs w:val="32"/>
          <w:vertAlign w:val="superscript"/>
        </w:rPr>
      </w:pPr>
    </w:p>
    <w:p w:rsidR="00F9098A" w:rsidRPr="00A72427" w:rsidRDefault="00793572">
      <w:pPr>
        <w:pStyle w:val="Default"/>
        <w:ind w:firstLine="700"/>
        <w:jc w:val="center"/>
        <w:rPr>
          <w:sz w:val="28"/>
          <w:szCs w:val="28"/>
        </w:rPr>
      </w:pPr>
      <w:r w:rsidRPr="00A72427">
        <w:rPr>
          <w:sz w:val="28"/>
          <w:szCs w:val="28"/>
        </w:rPr>
        <w:t xml:space="preserve">МИНИСТЕРСТВО ОБРАЗОВАНИЯ И НАУКИ РТ </w:t>
      </w:r>
    </w:p>
    <w:p w:rsidR="00F9098A" w:rsidRPr="00A72427" w:rsidRDefault="00A1096A">
      <w:pPr>
        <w:pStyle w:val="Default"/>
        <w:ind w:firstLine="700"/>
        <w:jc w:val="center"/>
        <w:rPr>
          <w:sz w:val="28"/>
          <w:szCs w:val="28"/>
        </w:rPr>
      </w:pPr>
      <w:r w:rsidRPr="00A72427">
        <w:rPr>
          <w:sz w:val="28"/>
          <w:szCs w:val="28"/>
        </w:rPr>
        <w:t xml:space="preserve">ГАПОУ   «Арский агропромышленный профессиональный колледж </w:t>
      </w:r>
      <w:r w:rsidR="00793572" w:rsidRPr="00A72427">
        <w:rPr>
          <w:sz w:val="28"/>
          <w:szCs w:val="28"/>
        </w:rPr>
        <w:t>»</w:t>
      </w: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tbl>
      <w:tblPr>
        <w:tblW w:w="14850" w:type="dxa"/>
        <w:tblLook w:val="01E0" w:firstRow="1" w:lastRow="1" w:firstColumn="1" w:lastColumn="1" w:noHBand="0" w:noVBand="0"/>
      </w:tblPr>
      <w:tblGrid>
        <w:gridCol w:w="4785"/>
        <w:gridCol w:w="10065"/>
      </w:tblGrid>
      <w:tr w:rsidR="00D261D9" w:rsidRPr="00D261D9" w:rsidTr="002F4F04">
        <w:tc>
          <w:tcPr>
            <w:tcW w:w="4785" w:type="dxa"/>
          </w:tcPr>
          <w:p w:rsidR="00D261D9" w:rsidRPr="00D261D9" w:rsidRDefault="00D261D9" w:rsidP="002F4F04">
            <w:pPr>
              <w:suppressAutoHyphens w:val="0"/>
              <w:jc w:val="center"/>
              <w:rPr>
                <w:color w:val="auto"/>
              </w:rPr>
            </w:pPr>
            <w:r w:rsidRPr="00D261D9">
              <w:rPr>
                <w:color w:val="auto"/>
              </w:rPr>
              <w:t xml:space="preserve">Согласовано </w:t>
            </w:r>
            <w:r w:rsidRPr="00D261D9">
              <w:rPr>
                <w:color w:val="auto"/>
              </w:rPr>
              <w:br/>
              <w:t>на заседании МК</w:t>
            </w:r>
          </w:p>
          <w:p w:rsidR="00DD24C5" w:rsidRDefault="00DD24C5" w:rsidP="002F4F04">
            <w:pPr>
              <w:suppressAutoHyphens w:val="0"/>
              <w:jc w:val="center"/>
              <w:rPr>
                <w:color w:val="auto"/>
              </w:rPr>
            </w:pPr>
            <w:r>
              <w:rPr>
                <w:color w:val="auto"/>
              </w:rPr>
              <w:t>______________ Г.Ф.Саттарова</w:t>
            </w:r>
          </w:p>
          <w:p w:rsidR="00D261D9" w:rsidRPr="00D261D9" w:rsidRDefault="002F0687" w:rsidP="002F4F04">
            <w:pPr>
              <w:suppressAutoHyphens w:val="0"/>
              <w:jc w:val="center"/>
              <w:rPr>
                <w:color w:val="auto"/>
              </w:rPr>
            </w:pPr>
            <w:r>
              <w:rPr>
                <w:color w:val="auto"/>
              </w:rPr>
              <w:t>31.08.2024</w:t>
            </w:r>
          </w:p>
          <w:p w:rsidR="00D261D9" w:rsidRPr="00D261D9" w:rsidRDefault="00D261D9" w:rsidP="002F4F04">
            <w:pPr>
              <w:suppressAutoHyphens w:val="0"/>
              <w:spacing w:after="200" w:line="276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0065" w:type="dxa"/>
          </w:tcPr>
          <w:p w:rsidR="00D261D9" w:rsidRPr="00D261D9" w:rsidRDefault="00D261D9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  <w:r w:rsidRPr="00D261D9">
              <w:rPr>
                <w:color w:val="auto"/>
              </w:rPr>
              <w:t>Утверждаю:</w:t>
            </w:r>
          </w:p>
          <w:p w:rsidR="00D261D9" w:rsidRPr="00D261D9" w:rsidRDefault="00D261D9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  <w:r w:rsidRPr="00D261D9">
              <w:rPr>
                <w:color w:val="auto"/>
              </w:rPr>
              <w:t>Директор ГАПОУ  «ААПК»</w:t>
            </w:r>
          </w:p>
          <w:p w:rsidR="00D261D9" w:rsidRDefault="00D6022D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  <w:r>
              <w:rPr>
                <w:color w:val="auto"/>
              </w:rPr>
              <w:t>___________ З.М.Давлетбаев</w:t>
            </w:r>
          </w:p>
          <w:p w:rsidR="000902FB" w:rsidRPr="00D261D9" w:rsidRDefault="002F0687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  <w:r>
              <w:rPr>
                <w:color w:val="auto"/>
              </w:rPr>
              <w:t>31.08.2024</w:t>
            </w:r>
          </w:p>
          <w:p w:rsidR="00D261D9" w:rsidRPr="00D261D9" w:rsidRDefault="00D261D9" w:rsidP="002F4F04">
            <w:pPr>
              <w:tabs>
                <w:tab w:val="left" w:pos="560"/>
              </w:tabs>
              <w:suppressAutoHyphens w:val="0"/>
              <w:ind w:left="3720" w:hanging="2835"/>
              <w:jc w:val="center"/>
              <w:rPr>
                <w:color w:val="auto"/>
                <w:sz w:val="22"/>
                <w:szCs w:val="22"/>
              </w:rPr>
            </w:pPr>
          </w:p>
        </w:tc>
      </w:tr>
    </w:tbl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AC4097" w:rsidP="00AC4097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</w:t>
      </w:r>
      <w:r w:rsidR="00793572">
        <w:rPr>
          <w:b/>
          <w:bCs/>
          <w:sz w:val="28"/>
          <w:szCs w:val="28"/>
        </w:rPr>
        <w:t xml:space="preserve">ПРОГРАММА УЧЕБНОЙ ДИСЦИПЛИНЫ  </w:t>
      </w:r>
    </w:p>
    <w:p w:rsidR="00F9098A" w:rsidRDefault="00793572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="000A5D3B">
        <w:rPr>
          <w:b/>
          <w:bCs/>
          <w:sz w:val="28"/>
          <w:szCs w:val="28"/>
        </w:rPr>
        <w:t>Русский язык</w:t>
      </w:r>
      <w:r>
        <w:rPr>
          <w:b/>
          <w:bCs/>
          <w:sz w:val="28"/>
          <w:szCs w:val="28"/>
        </w:rPr>
        <w:t>»</w:t>
      </w:r>
    </w:p>
    <w:p w:rsidR="00AC4097" w:rsidRPr="00295612" w:rsidRDefault="00AC4097" w:rsidP="00AC4097">
      <w:pPr>
        <w:jc w:val="center"/>
        <w:rPr>
          <w:b/>
          <w:sz w:val="32"/>
          <w:szCs w:val="32"/>
        </w:rPr>
      </w:pPr>
      <w:r w:rsidRPr="00295612">
        <w:rPr>
          <w:b/>
          <w:sz w:val="32"/>
          <w:szCs w:val="32"/>
        </w:rPr>
        <w:t xml:space="preserve">Специальность: </w:t>
      </w:r>
      <w:r w:rsidR="00D86B76">
        <w:rPr>
          <w:bCs/>
          <w:sz w:val="32"/>
          <w:szCs w:val="32"/>
          <w:u w:val="single"/>
        </w:rPr>
        <w:t>«23.02.07 Техническое обслуживание и ремонт двигателей, систем и агрегатов автомобилей</w:t>
      </w:r>
      <w:r w:rsidR="00020937">
        <w:rPr>
          <w:bCs/>
          <w:sz w:val="32"/>
          <w:szCs w:val="32"/>
          <w:u w:val="single"/>
        </w:rPr>
        <w:t>»</w:t>
      </w:r>
    </w:p>
    <w:p w:rsidR="00F9098A" w:rsidRDefault="00F9098A" w:rsidP="00AC4097">
      <w:pPr>
        <w:jc w:val="center"/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jc w:val="center"/>
      </w:pPr>
    </w:p>
    <w:p w:rsidR="00F9098A" w:rsidRDefault="00F9098A">
      <w:pPr>
        <w:jc w:val="center"/>
      </w:pPr>
    </w:p>
    <w:p w:rsidR="00F9098A" w:rsidRDefault="002F06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2024</w:t>
      </w:r>
    </w:p>
    <w:p w:rsidR="00F729F0" w:rsidRDefault="00F729F0" w:rsidP="004F7A20">
      <w:pPr>
        <w:jc w:val="center"/>
        <w:rPr>
          <w:sz w:val="28"/>
          <w:szCs w:val="28"/>
        </w:rPr>
      </w:pPr>
    </w:p>
    <w:p w:rsidR="003A2033" w:rsidRDefault="003A2033" w:rsidP="003A2033">
      <w:pPr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образования»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</w:t>
      </w:r>
      <w:smartTag w:uri="urn:schemas-microsoft-com:office:smarttags" w:element="date">
        <w:smartTagPr>
          <w:attr w:name="Year" w:val="2023"/>
          <w:attr w:name="Day" w:val="1"/>
          <w:attr w:name="Month" w:val="3"/>
          <w:attr w:name="ls" w:val="trans"/>
        </w:smartTagPr>
        <w:r>
          <w:rPr>
            <w:color w:val="auto"/>
            <w:sz w:val="28"/>
            <w:szCs w:val="28"/>
          </w:rPr>
          <w:t xml:space="preserve">1 марта </w:t>
        </w:r>
        <w:smartTag w:uri="urn:schemas-microsoft-com:office:smarttags" w:element="metricconverter">
          <w:smartTagPr>
            <w:attr w:name="ProductID" w:val="2023 г"/>
          </w:smartTagPr>
          <w:r>
            <w:rPr>
              <w:color w:val="auto"/>
              <w:sz w:val="28"/>
              <w:szCs w:val="28"/>
            </w:rPr>
            <w:t>2023 г</w:t>
          </w:r>
        </w:smartTag>
        <w:r>
          <w:rPr>
            <w:color w:val="auto"/>
            <w:sz w:val="28"/>
            <w:szCs w:val="28"/>
          </w:rPr>
          <w:t>.</w:t>
        </w:r>
      </w:smartTag>
      <w:r>
        <w:rPr>
          <w:color w:val="auto"/>
          <w:sz w:val="28"/>
          <w:szCs w:val="28"/>
        </w:rPr>
        <w:t xml:space="preserve"> N 05-592), Приказа Минпросвещения России от12.08.2022 N 732"О внесении изменений в федеральный государственный образовательный стандарт среднего общего образования, утвержденный приказом Министерства</w:t>
      </w:r>
    </w:p>
    <w:p w:rsidR="003A2033" w:rsidRDefault="003A2033" w:rsidP="003A2033">
      <w:pPr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образования и науки Российской Федерации от 17 мая 2012 г. N 413"(Зарегистрировано в Минюсте России12.09.2022 )</w:t>
      </w:r>
    </w:p>
    <w:p w:rsidR="003A2033" w:rsidRDefault="003A2033" w:rsidP="003A2033">
      <w:pPr>
        <w:jc w:val="center"/>
        <w:rPr>
          <w:color w:val="auto"/>
          <w:sz w:val="28"/>
          <w:szCs w:val="28"/>
        </w:rPr>
      </w:pPr>
    </w:p>
    <w:p w:rsidR="003A2033" w:rsidRDefault="003A2033" w:rsidP="00C75801">
      <w:pPr>
        <w:jc w:val="center"/>
        <w:rPr>
          <w:color w:val="000000" w:themeColor="text1"/>
          <w:sz w:val="28"/>
          <w:szCs w:val="28"/>
        </w:rPr>
      </w:pPr>
      <w:bookmarkStart w:id="0" w:name="_GoBack"/>
      <w:bookmarkEnd w:id="0"/>
      <w:r>
        <w:rPr>
          <w:color w:val="000000" w:themeColor="text1"/>
          <w:sz w:val="28"/>
          <w:szCs w:val="28"/>
        </w:rPr>
        <w:t xml:space="preserve"> </w:t>
      </w:r>
    </w:p>
    <w:p w:rsidR="003A2033" w:rsidRDefault="003A2033" w:rsidP="00C75801">
      <w:pPr>
        <w:jc w:val="center"/>
        <w:rPr>
          <w:color w:val="000000" w:themeColor="text1"/>
          <w:sz w:val="28"/>
          <w:szCs w:val="28"/>
        </w:rPr>
      </w:pPr>
    </w:p>
    <w:p w:rsidR="00C75801" w:rsidRPr="00C75801" w:rsidRDefault="00C75801" w:rsidP="00C75801">
      <w:pPr>
        <w:jc w:val="center"/>
        <w:rPr>
          <w:color w:val="000000" w:themeColor="text1"/>
          <w:sz w:val="28"/>
          <w:szCs w:val="28"/>
        </w:rPr>
      </w:pPr>
      <w:r w:rsidRPr="00C75801">
        <w:rPr>
          <w:color w:val="000000" w:themeColor="text1"/>
          <w:sz w:val="28"/>
          <w:szCs w:val="28"/>
        </w:rPr>
        <w:t>Содержание рабочей п</w:t>
      </w:r>
      <w:r>
        <w:rPr>
          <w:color w:val="000000" w:themeColor="text1"/>
          <w:sz w:val="28"/>
          <w:szCs w:val="28"/>
        </w:rPr>
        <w:t xml:space="preserve">рограммы по предмету "Русский язык </w:t>
      </w:r>
      <w:r w:rsidRPr="00C75801">
        <w:rPr>
          <w:color w:val="000000" w:themeColor="text1"/>
          <w:sz w:val="28"/>
          <w:szCs w:val="28"/>
        </w:rPr>
        <w:t>" разработано на основе синхронизации образовательных результатов ФГОС СОО (личностных, предметных, метапредметных) и ФГОС СПО (ОК ПК) с учетом интеграции, интенсификации, профессионализации и цифровизации соде</w:t>
      </w:r>
      <w:r w:rsidR="00912E65">
        <w:rPr>
          <w:color w:val="000000" w:themeColor="text1"/>
          <w:sz w:val="28"/>
          <w:szCs w:val="28"/>
        </w:rPr>
        <w:t xml:space="preserve">ржания предмета "Русский язык </w:t>
      </w:r>
      <w:r w:rsidRPr="00C75801">
        <w:rPr>
          <w:color w:val="000000" w:themeColor="text1"/>
          <w:sz w:val="28"/>
          <w:szCs w:val="28"/>
        </w:rPr>
        <w:t>" и содержания "МДК 01.01."</w:t>
      </w:r>
    </w:p>
    <w:p w:rsidR="002F0687" w:rsidRPr="0051300B" w:rsidRDefault="00C75801" w:rsidP="00C75801">
      <w:pPr>
        <w:jc w:val="center"/>
        <w:rPr>
          <w:color w:val="000000" w:themeColor="text1"/>
          <w:sz w:val="28"/>
          <w:szCs w:val="28"/>
        </w:rPr>
      </w:pPr>
      <w:r w:rsidRPr="00C75801">
        <w:rPr>
          <w:color w:val="000000" w:themeColor="text1"/>
          <w:sz w:val="28"/>
          <w:szCs w:val="28"/>
        </w:rPr>
        <w:t>Тематика индивидуальных  проектов учитывает специфику получаемой специальности.</w:t>
      </w:r>
    </w:p>
    <w:p w:rsidR="002F0687" w:rsidRDefault="002F0687" w:rsidP="00F729F0">
      <w:pPr>
        <w:jc w:val="center"/>
        <w:rPr>
          <w:sz w:val="28"/>
          <w:szCs w:val="28"/>
        </w:rPr>
      </w:pPr>
    </w:p>
    <w:p w:rsidR="00F729F0" w:rsidRDefault="00F729F0" w:rsidP="004F7A20">
      <w:pPr>
        <w:jc w:val="center"/>
        <w:rPr>
          <w:sz w:val="28"/>
          <w:szCs w:val="28"/>
        </w:rPr>
      </w:pPr>
    </w:p>
    <w:p w:rsidR="00F729F0" w:rsidRDefault="00F729F0" w:rsidP="004F7A20">
      <w:pPr>
        <w:jc w:val="center"/>
        <w:rPr>
          <w:sz w:val="28"/>
          <w:szCs w:val="28"/>
        </w:rPr>
      </w:pPr>
    </w:p>
    <w:p w:rsidR="00F9098A" w:rsidRDefault="00793572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Организация-р</w:t>
      </w:r>
      <w:r w:rsidR="00A1096A">
        <w:rPr>
          <w:sz w:val="28"/>
          <w:szCs w:val="28"/>
        </w:rPr>
        <w:t>азработчик: ГАПОУ «Арский агропромышленный профессиональный колледж</w:t>
      </w:r>
      <w:r>
        <w:rPr>
          <w:sz w:val="28"/>
          <w:szCs w:val="28"/>
        </w:rPr>
        <w:t xml:space="preserve">». </w:t>
      </w:r>
    </w:p>
    <w:p w:rsidR="00F9098A" w:rsidRDefault="00793572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</w:p>
    <w:p w:rsidR="00F9098A" w:rsidRDefault="00131AFA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Гаянова Э.Н</w:t>
      </w:r>
      <w:r w:rsidR="004F7A20">
        <w:rPr>
          <w:sz w:val="28"/>
          <w:szCs w:val="28"/>
        </w:rPr>
        <w:t>. – преподаватель русского языка и литературы</w:t>
      </w:r>
      <w:r w:rsidR="00793572">
        <w:rPr>
          <w:sz w:val="28"/>
          <w:szCs w:val="28"/>
        </w:rPr>
        <w:t xml:space="preserve"> </w:t>
      </w:r>
    </w:p>
    <w:p w:rsidR="00F9098A" w:rsidRDefault="00F9098A">
      <w:pPr>
        <w:pStyle w:val="Default"/>
        <w:ind w:firstLine="851"/>
        <w:jc w:val="both"/>
        <w:rPr>
          <w:sz w:val="28"/>
          <w:szCs w:val="28"/>
        </w:rPr>
      </w:pPr>
    </w:p>
    <w:p w:rsidR="00F9098A" w:rsidRDefault="00793572">
      <w:pPr>
        <w:pStyle w:val="Default"/>
        <w:ind w:firstLine="70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Рекомендована</w:t>
      </w:r>
      <w:r w:rsidR="00B826BC">
        <w:rPr>
          <w:sz w:val="28"/>
          <w:szCs w:val="28"/>
        </w:rPr>
        <w:t xml:space="preserve">   Педагогическим Советом ГАПОУ «ААПК» </w:t>
      </w:r>
      <w:r w:rsidR="006310A2">
        <w:rPr>
          <w:sz w:val="28"/>
          <w:szCs w:val="28"/>
        </w:rPr>
        <w:t>протокол №  1</w:t>
      </w:r>
      <w:r w:rsidR="002948CE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</w:t>
      </w:r>
      <w:r w:rsidR="004C31C0">
        <w:rPr>
          <w:sz w:val="28"/>
          <w:szCs w:val="28"/>
        </w:rPr>
        <w:t xml:space="preserve">  </w:t>
      </w:r>
      <w:r w:rsidR="006310A2">
        <w:rPr>
          <w:sz w:val="28"/>
          <w:szCs w:val="28"/>
        </w:rPr>
        <w:t>31.08</w:t>
      </w:r>
      <w:r w:rsidR="00884E3B">
        <w:rPr>
          <w:sz w:val="28"/>
          <w:szCs w:val="28"/>
        </w:rPr>
        <w:t>.2024</w:t>
      </w:r>
      <w:r w:rsidR="002948CE">
        <w:rPr>
          <w:sz w:val="28"/>
          <w:szCs w:val="28"/>
        </w:rPr>
        <w:t>г</w:t>
      </w:r>
      <w:r w:rsidR="004C31C0">
        <w:rPr>
          <w:sz w:val="28"/>
          <w:szCs w:val="28"/>
        </w:rPr>
        <w:t xml:space="preserve">     </w:t>
      </w:r>
    </w:p>
    <w:p w:rsidR="00F9098A" w:rsidRDefault="00F9098A">
      <w:pPr>
        <w:pStyle w:val="Default"/>
        <w:ind w:firstLine="851"/>
        <w:jc w:val="both"/>
        <w:rPr>
          <w:sz w:val="28"/>
          <w:szCs w:val="28"/>
        </w:rPr>
      </w:pPr>
    </w:p>
    <w:p w:rsidR="00A1096A" w:rsidRDefault="00A1096A">
      <w:pPr>
        <w:pStyle w:val="Default"/>
        <w:ind w:firstLine="700"/>
        <w:jc w:val="center"/>
      </w:pPr>
    </w:p>
    <w:p w:rsidR="00A1096A" w:rsidRDefault="00A1096A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E1292B" w:rsidRDefault="00E1292B">
      <w:pPr>
        <w:pStyle w:val="Default"/>
        <w:ind w:firstLine="700"/>
        <w:jc w:val="center"/>
      </w:pPr>
    </w:p>
    <w:p w:rsidR="00A1096A" w:rsidRDefault="00A1096A">
      <w:pPr>
        <w:pStyle w:val="Default"/>
        <w:ind w:firstLine="700"/>
        <w:jc w:val="center"/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7665"/>
        <w:gridCol w:w="1903"/>
      </w:tblGrid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ПРОГРАММЫ УЧЕБНОЙ ДИСЦИПЛИНЫ</w:t>
            </w:r>
          </w:p>
          <w:p w:rsidR="00F9098A" w:rsidRDefault="00F9098A"/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:rsidR="00F9098A" w:rsidRDefault="00F9098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rPr>
          <w:trHeight w:val="670"/>
        </w:trPr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программы учебной дисциплины</w:t>
            </w:r>
          </w:p>
          <w:p w:rsidR="00F9098A" w:rsidRDefault="00F9098A">
            <w:pPr>
              <w:pStyle w:val="1"/>
              <w:tabs>
                <w:tab w:val="left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F9098A" w:rsidRDefault="00F9098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</w:tbl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F9098A" w:rsidRPr="00F94064" w:rsidRDefault="00793572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  <w:r w:rsidRPr="00F94064">
        <w:rPr>
          <w:caps/>
          <w:sz w:val="28"/>
          <w:szCs w:val="28"/>
        </w:rPr>
        <w:lastRenderedPageBreak/>
        <w:t>1. паспорт РАБОЧЕй ПРОГРАММЫ УЧЕБНОЙ ДИСЦИПЛИНЫ</w:t>
      </w:r>
    </w:p>
    <w:p w:rsidR="00F9098A" w:rsidRPr="00F94064" w:rsidRDefault="007D65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sz w:val="28"/>
          <w:szCs w:val="28"/>
          <w:u w:val="single"/>
        </w:rPr>
      </w:pPr>
      <w:r w:rsidRPr="00F94064">
        <w:rPr>
          <w:sz w:val="28"/>
          <w:szCs w:val="28"/>
          <w:u w:val="single"/>
        </w:rPr>
        <w:t>Русский язык.</w:t>
      </w:r>
    </w:p>
    <w:p w:rsidR="007F2CD1" w:rsidRPr="00F94064" w:rsidRDefault="007F2CD1" w:rsidP="007F2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>1. ОБЩАЯ ХАРАКТЕРИСТИКА ПРОГРАММЫ УЧЕБНОЙ ДИСЦИПЛИНЫ « Русский язык»</w:t>
      </w:r>
    </w:p>
    <w:p w:rsidR="007F2CD1" w:rsidRPr="00F94064" w:rsidRDefault="007F2CD1" w:rsidP="007F2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 xml:space="preserve">                                                                               (наименование дисциплины)</w:t>
      </w:r>
    </w:p>
    <w:p w:rsidR="007F2CD1" w:rsidRPr="00F94064" w:rsidRDefault="007F2CD1" w:rsidP="007F2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 xml:space="preserve">1.1. Место дисциплины в структуре основной образовательной программы: </w:t>
      </w:r>
      <w:r w:rsidRPr="00F94064">
        <w:rPr>
          <w:sz w:val="28"/>
          <w:szCs w:val="28"/>
        </w:rPr>
        <w:tab/>
      </w:r>
    </w:p>
    <w:p w:rsidR="004F7A20" w:rsidRDefault="007F2CD1" w:rsidP="004F7A20">
      <w:pPr>
        <w:jc w:val="center"/>
        <w:rPr>
          <w:sz w:val="28"/>
          <w:szCs w:val="28"/>
        </w:rPr>
      </w:pPr>
      <w:r w:rsidRPr="00F94064">
        <w:rPr>
          <w:sz w:val="28"/>
          <w:szCs w:val="28"/>
        </w:rPr>
        <w:t xml:space="preserve">Учебная дисциплина «Русский язык» является обязательной частью Программа учебной дисциплины является частью программы подготовки специалистов среднего звена  по специальности: </w:t>
      </w:r>
    </w:p>
    <w:p w:rsidR="00F94064" w:rsidRPr="00F94064" w:rsidRDefault="00F9406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>1.2. Место дисциплины в структуре основной профессиональной образовательной программы:</w:t>
      </w:r>
      <w:r w:rsidR="00D86B76" w:rsidRPr="00D86B76">
        <w:t xml:space="preserve"> </w:t>
      </w:r>
      <w:r w:rsidR="00D86B76" w:rsidRPr="00D86B76">
        <w:rPr>
          <w:sz w:val="28"/>
          <w:szCs w:val="28"/>
        </w:rPr>
        <w:t>«23.02.07 Техническое обслуживание и ремонт двигателей, систем и агрегатов автомобилей»</w:t>
      </w:r>
    </w:p>
    <w:p w:rsidR="00F94064" w:rsidRPr="00F94064" w:rsidRDefault="00F9406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F94064" w:rsidRPr="00F94064" w:rsidRDefault="00F9406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>Дисциплина относится к г</w:t>
      </w:r>
      <w:r w:rsidR="006310A2">
        <w:rPr>
          <w:sz w:val="28"/>
          <w:szCs w:val="28"/>
        </w:rPr>
        <w:t>руппе ОУД</w:t>
      </w:r>
    </w:p>
    <w:p w:rsidR="00F94064" w:rsidRPr="00F94064" w:rsidRDefault="00F9406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>1.3. Цели и задачи учебной дисциплины –требования к результатам освоения учебной дисциплины: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>-</w:t>
      </w:r>
      <w:r w:rsidRPr="004C31C0">
        <w:rPr>
          <w:bCs/>
          <w:color w:val="000000"/>
          <w:sz w:val="28"/>
          <w:szCs w:val="28"/>
        </w:rPr>
        <w:tab/>
      </w:r>
      <w:r w:rsidRPr="004C31C0">
        <w:rPr>
          <w:b/>
          <w:bCs/>
          <w:color w:val="000000"/>
          <w:sz w:val="28"/>
          <w:szCs w:val="28"/>
        </w:rPr>
        <w:t>Личностные результаты</w:t>
      </w:r>
      <w:r w:rsidRPr="004C31C0">
        <w:rPr>
          <w:bCs/>
          <w:color w:val="000000"/>
          <w:sz w:val="28"/>
          <w:szCs w:val="28"/>
        </w:rPr>
        <w:t xml:space="preserve"> освоения основной образовательной программы обучающимися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гражданского воспитания: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осознание своих конституционных прав и обязанностей, уважение закона и правопорядка;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принятие традиционных национальных, общечеловеческих гуманистических и демократических ценностей;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патриотического воспитания: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духовно-нравственного воспитания: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осознание духовных ценностей российского народа;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lastRenderedPageBreak/>
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экологического воспитания: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ab/>
      </w:r>
      <w:r w:rsidRPr="004C31C0">
        <w:rPr>
          <w:b/>
          <w:bCs/>
          <w:color w:val="000000"/>
          <w:sz w:val="28"/>
          <w:szCs w:val="28"/>
        </w:rPr>
        <w:t>Метапредметные результаты освоения основной образовательной программы должны отражать: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1.</w:t>
      </w:r>
      <w:r w:rsidRPr="004C31C0">
        <w:rPr>
          <w:bCs/>
          <w:color w:val="000000"/>
          <w:sz w:val="28"/>
          <w:szCs w:val="28"/>
        </w:rPr>
        <w:tab/>
        <w:t>Овладение универсальными учебными познавательными действиями: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а)</w:t>
      </w:r>
      <w:r w:rsidRPr="004C31C0">
        <w:rPr>
          <w:bCs/>
          <w:color w:val="000000"/>
          <w:sz w:val="28"/>
          <w:szCs w:val="28"/>
        </w:rPr>
        <w:tab/>
        <w:t>базовые логические действия: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самостоятельно формулировать и актуализировать проблему, рассматривать ее всесторонне;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устанавливать существенный признак или основания для сравнения, классификации и обобщения;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определять цели деятельности, задавать параметры и критерии их достижения;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выявлять закономерности и противоречия в рассматриваемых явлениях;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развивать креативное мышление при решении жизненных проблем;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б)</w:t>
      </w:r>
      <w:r w:rsidRPr="004C31C0">
        <w:rPr>
          <w:bCs/>
          <w:color w:val="000000"/>
          <w:sz w:val="28"/>
          <w:szCs w:val="28"/>
        </w:rPr>
        <w:tab/>
        <w:t>базовые исследовательские действия: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владеть навыками учебно-исследовательской и проектной деятельности, навыками разрешения проблем;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формирование научного типа мышления, владение научной терминологией, ключевыми понятиями и методами;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ставить и формулировать собственные задачи в образовательной деятельности и жизненных ситуациях;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давать оценку новым ситуациям, оценивать приобретенный опыт;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разрабатывать план решения проблемы с учетом анализа имеющихся материальных и нематериальных ресурсов;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lastRenderedPageBreak/>
        <w:t>осуществлять целенаправленный поиск переноса средств и способов действия в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профессиональную среду;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в)</w:t>
      </w:r>
      <w:r w:rsidRPr="004C31C0">
        <w:rPr>
          <w:bCs/>
          <w:color w:val="000000"/>
          <w:sz w:val="28"/>
          <w:szCs w:val="28"/>
        </w:rPr>
        <w:tab/>
        <w:t>работа с информацией: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оценивать достоверность, легитимность информации, ее соответствие правовым и морально-этическим нормам;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владеть навыками распознавания и защиты информации, информационной безопасности личности.</w:t>
      </w:r>
    </w:p>
    <w:p w:rsidR="004C31C0" w:rsidRPr="004C31C0" w:rsidRDefault="007E79A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</w:t>
      </w:r>
      <w:r w:rsidR="004C31C0" w:rsidRPr="004C31C0">
        <w:rPr>
          <w:bCs/>
          <w:color w:val="000000"/>
          <w:sz w:val="28"/>
          <w:szCs w:val="28"/>
        </w:rPr>
        <w:tab/>
        <w:t>Овладение универсальными коммуникативными действиями: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а)</w:t>
      </w:r>
      <w:r w:rsidRPr="004C31C0">
        <w:rPr>
          <w:bCs/>
          <w:color w:val="000000"/>
          <w:sz w:val="28"/>
          <w:szCs w:val="28"/>
        </w:rPr>
        <w:tab/>
        <w:t>общение: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осуществлять коммуникации во всех сферах жизни;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владеть различными способами общения и взаимодействия;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аргументированно вести диалог, уметь смягчать конфликтные ситуации;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развернуто и логично излагать свою точку зрения с использованием языковых средств;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б)</w:t>
      </w:r>
      <w:r w:rsidRPr="004C31C0">
        <w:rPr>
          <w:bCs/>
          <w:color w:val="000000"/>
          <w:sz w:val="28"/>
          <w:szCs w:val="28"/>
        </w:rPr>
        <w:tab/>
        <w:t>совместная деятельность: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понимать и использовать преимущества командной и индивидуальной работы;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выбирать тематику и методы совместных действий с учетом общих интересов и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возможностей каждого члена коллектива;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предлагать новые проекты, оценивать идеи с позиции новизны, оригинальности, практической значимости;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координировать и выполнять работу в условиях реального, виртуального и комбинированного взаимодействия;</w:t>
      </w:r>
    </w:p>
    <w:p w:rsidR="007E79A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lastRenderedPageBreak/>
        <w:t xml:space="preserve">осуществлять позитивное стратегическое поведение в различных ситуациях, проявлять творчество и </w:t>
      </w:r>
      <w:r w:rsidR="007E79A0">
        <w:rPr>
          <w:bCs/>
          <w:color w:val="000000"/>
          <w:sz w:val="28"/>
          <w:szCs w:val="28"/>
        </w:rPr>
        <w:t>воображение, быть инициативным.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.3.</w:t>
      </w:r>
      <w:r w:rsidRPr="004C31C0">
        <w:rPr>
          <w:bCs/>
          <w:color w:val="000000"/>
          <w:sz w:val="28"/>
          <w:szCs w:val="28"/>
        </w:rPr>
        <w:tab/>
        <w:t>Овладение универсальными регулятивными действиями: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а)</w:t>
      </w:r>
      <w:r w:rsidRPr="004C31C0">
        <w:rPr>
          <w:bCs/>
          <w:color w:val="000000"/>
          <w:sz w:val="28"/>
          <w:szCs w:val="28"/>
        </w:rPr>
        <w:tab/>
        <w:t>самоорганизация: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давать оценку новым ситуациям;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расширять рамки учебного предмета на основе личных предпочтений;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делать осознанный выбор, аргументировать его, брать ответственность за решение;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оценивать приобретенный опыт;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7E79A0">
        <w:rPr>
          <w:b/>
          <w:bCs/>
          <w:color w:val="000000"/>
          <w:sz w:val="28"/>
          <w:szCs w:val="28"/>
        </w:rPr>
        <w:t>Предметные результаты по предметной области "Русский язык</w:t>
      </w:r>
      <w:r w:rsidR="007E79A0">
        <w:rPr>
          <w:bCs/>
          <w:color w:val="000000"/>
          <w:sz w:val="28"/>
          <w:szCs w:val="28"/>
        </w:rPr>
        <w:t>»</w:t>
      </w:r>
      <w:r w:rsidRPr="004C31C0">
        <w:rPr>
          <w:bCs/>
          <w:color w:val="000000"/>
          <w:sz w:val="28"/>
          <w:szCs w:val="28"/>
        </w:rPr>
        <w:t xml:space="preserve"> должны обеспечивать: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1)</w:t>
      </w:r>
      <w:r w:rsidRPr="004C31C0">
        <w:rPr>
          <w:bCs/>
          <w:color w:val="000000"/>
          <w:sz w:val="28"/>
          <w:szCs w:val="28"/>
        </w:rPr>
        <w:tab/>
        <w:t>сформированность представлений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сформированность ценностного отношения к русскому языку;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2)</w:t>
      </w:r>
      <w:r w:rsidRPr="004C31C0">
        <w:rPr>
          <w:bCs/>
          <w:color w:val="000000"/>
          <w:sz w:val="28"/>
          <w:szCs w:val="28"/>
        </w:rPr>
        <w:tab/>
        <w:t>совершенствование умений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слов; объем диалогического высказывания - не менее 7 - 8 реплик); совершенствование умений выступать публично;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3)</w:t>
      </w:r>
      <w:r w:rsidRPr="004C31C0">
        <w:rPr>
          <w:bCs/>
          <w:color w:val="000000"/>
          <w:sz w:val="28"/>
          <w:szCs w:val="28"/>
        </w:rPr>
        <w:tab/>
        <w:t>сформированность знаний о признаках текста, его структуре, видах информации в тексте;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совершенствование умений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- не менее 150 слов);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lastRenderedPageBreak/>
        <w:t>4)</w:t>
      </w:r>
      <w:r w:rsidRPr="004C31C0">
        <w:rPr>
          <w:bCs/>
          <w:color w:val="000000"/>
          <w:sz w:val="28"/>
          <w:szCs w:val="28"/>
        </w:rPr>
        <w:tab/>
        <w:t>совершенствование умений использовать разные виды чтения и аудирования, приемы информационно-смысловой переработки прочитанных и прослушанных текстов, включая гипертекст, графику, инфографику и другое (объем текста для чтения - 450 - 500 слов; объем прослушанного или прочитанного текста для пересказа от 250 до 300 слов); совершенствование умений создавать вторичные тексты (тезисы, аннотация, отзыв, рецензия и другое);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5)</w:t>
      </w:r>
      <w:r w:rsidRPr="004C31C0">
        <w:rPr>
          <w:bCs/>
          <w:color w:val="000000"/>
          <w:sz w:val="28"/>
          <w:szCs w:val="28"/>
        </w:rPr>
        <w:tab/>
        <w:t>обобщение знаний о языке как системе, его основных единицах и уровнях; обогащение словарного запаса, расширение объема используемых в речи грамматических языковых средств; совершенствование умений анализировать языковые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сформированность представлений о формах существования национального русского языка; знаний о признаках литературного языка и его роли в обществе;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6)</w:t>
      </w:r>
      <w:r w:rsidRPr="004C31C0">
        <w:rPr>
          <w:bCs/>
          <w:color w:val="000000"/>
          <w:sz w:val="28"/>
          <w:szCs w:val="28"/>
        </w:rPr>
        <w:tab/>
        <w:t>сформированность представлений об аспектах культуры речи:</w:t>
      </w:r>
      <w:r w:rsidRPr="004C31C0">
        <w:rPr>
          <w:bCs/>
          <w:color w:val="000000"/>
          <w:sz w:val="28"/>
          <w:szCs w:val="28"/>
        </w:rPr>
        <w:tab/>
        <w:t>нормативном,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коммуникативном и этическом; формирование системы знаний о нормах современного русского литературного языка и их основных видах (орфоэпические, лексические, грамматические, стилистические); совершенствование умений применять знание норм современного русского литературного языка в речевой практике, корректировать устные и письменные высказывания; обобщение знаний об основных правилах орфографии и пунктуации, совершенствование умений применять правила орфографии и пунктуации в практике письма; сформированность умений работать со словарями и справочниками, в том числе академическими словарями и справочниками в электронном формате;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7)</w:t>
      </w:r>
      <w:r w:rsidRPr="004C31C0">
        <w:rPr>
          <w:bCs/>
          <w:color w:val="000000"/>
          <w:sz w:val="28"/>
          <w:szCs w:val="28"/>
        </w:rPr>
        <w:tab/>
        <w:t>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8)</w:t>
      </w:r>
      <w:r w:rsidRPr="004C31C0">
        <w:rPr>
          <w:bCs/>
          <w:color w:val="000000"/>
          <w:sz w:val="28"/>
          <w:szCs w:val="28"/>
        </w:rPr>
        <w:tab/>
        <w:t>обобщение знаний об изобразительно-выразительных средствах русского языка; совершенствование умений определять изобразительно-выразительные средства языка в тексте;</w:t>
      </w:r>
    </w:p>
    <w:p w:rsidR="00F94064" w:rsidRPr="00F94064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9)</w:t>
      </w:r>
      <w:r w:rsidRPr="004C31C0">
        <w:rPr>
          <w:bCs/>
          <w:color w:val="000000"/>
          <w:sz w:val="28"/>
          <w:szCs w:val="28"/>
        </w:rPr>
        <w:tab/>
        <w:t>совершенствование умений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интернет-коммуникации.</w:t>
      </w:r>
    </w:p>
    <w:p w:rsidR="00F94064" w:rsidRPr="00AC4184" w:rsidRDefault="00F94064" w:rsidP="007E79A0">
      <w:pPr>
        <w:suppressAutoHyphens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ab/>
      </w:r>
    </w:p>
    <w:p w:rsidR="00AC4184" w:rsidRPr="00AC4184" w:rsidRDefault="00AC4184" w:rsidP="00AC4184">
      <w:pPr>
        <w:pStyle w:val="ad"/>
        <w:rPr>
          <w:b/>
          <w:color w:val="000000"/>
          <w:sz w:val="28"/>
          <w:szCs w:val="28"/>
        </w:rPr>
      </w:pPr>
      <w:r w:rsidRPr="00AC4184">
        <w:rPr>
          <w:b/>
          <w:color w:val="000000"/>
          <w:sz w:val="28"/>
          <w:szCs w:val="28"/>
        </w:rPr>
        <w:t>Результаты освоения дисциплины направлены на формирование общих</w:t>
      </w:r>
      <w:r w:rsidR="00884E3B">
        <w:rPr>
          <w:b/>
          <w:color w:val="000000"/>
          <w:sz w:val="28"/>
          <w:szCs w:val="28"/>
        </w:rPr>
        <w:t xml:space="preserve"> и профессиональных компетенций</w:t>
      </w:r>
      <w:r w:rsidRPr="00AC4184">
        <w:rPr>
          <w:b/>
          <w:color w:val="000000"/>
          <w:sz w:val="28"/>
          <w:szCs w:val="28"/>
        </w:rPr>
        <w:t>:</w:t>
      </w:r>
    </w:p>
    <w:p w:rsidR="000E7D9D" w:rsidRPr="000E7D9D" w:rsidRDefault="000E7D9D" w:rsidP="000E7D9D">
      <w:pPr>
        <w:suppressAutoHyphens w:val="0"/>
        <w:autoSpaceDE w:val="0"/>
        <w:autoSpaceDN w:val="0"/>
        <w:adjustRightInd w:val="0"/>
        <w:rPr>
          <w:rFonts w:ascii="Calibri" w:hAnsi="Calibri" w:cs="Calibri"/>
          <w:bCs/>
          <w:color w:val="000000"/>
        </w:rPr>
      </w:pPr>
      <w:r w:rsidRPr="000E7D9D">
        <w:rPr>
          <w:rFonts w:ascii="Calibri" w:hAnsi="Calibri" w:cs="Calibri"/>
          <w:b/>
          <w:bCs/>
          <w:color w:val="000000"/>
        </w:rPr>
        <w:tab/>
      </w:r>
      <w:r w:rsidRPr="000E7D9D">
        <w:rPr>
          <w:rFonts w:ascii="Calibri" w:hAnsi="Calibri" w:cs="Calibri"/>
          <w:bCs/>
          <w:color w:val="000000"/>
        </w:rPr>
        <w:t>ОК 02</w:t>
      </w:r>
      <w:r w:rsidRPr="000E7D9D">
        <w:rPr>
          <w:rFonts w:ascii="Calibri" w:hAnsi="Calibri" w:cs="Calibri"/>
          <w:bCs/>
          <w:color w:val="000000"/>
        </w:rPr>
        <w:tab/>
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</w:r>
    </w:p>
    <w:p w:rsidR="000E7D9D" w:rsidRPr="000E7D9D" w:rsidRDefault="000E7D9D" w:rsidP="000E7D9D">
      <w:pPr>
        <w:suppressAutoHyphens w:val="0"/>
        <w:autoSpaceDE w:val="0"/>
        <w:autoSpaceDN w:val="0"/>
        <w:adjustRightInd w:val="0"/>
        <w:rPr>
          <w:rFonts w:ascii="Calibri" w:hAnsi="Calibri" w:cs="Calibri"/>
          <w:bCs/>
          <w:color w:val="000000"/>
        </w:rPr>
      </w:pPr>
      <w:r w:rsidRPr="000E7D9D">
        <w:rPr>
          <w:rFonts w:ascii="Calibri" w:hAnsi="Calibri" w:cs="Calibri"/>
          <w:bCs/>
          <w:color w:val="000000"/>
        </w:rPr>
        <w:tab/>
        <w:t>ОК 03</w:t>
      </w:r>
      <w:r w:rsidRPr="000E7D9D">
        <w:rPr>
          <w:rFonts w:ascii="Calibri" w:hAnsi="Calibri" w:cs="Calibri"/>
          <w:bCs/>
          <w:color w:val="000000"/>
        </w:rPr>
        <w:tab/>
        <w:t>Планировать и реализовывать собственное профессиональное и личностное развитие, предпринимательскую деятельность в профессиональной сфе</w:t>
      </w:r>
      <w:r w:rsidR="008C09FD">
        <w:rPr>
          <w:rFonts w:ascii="Calibri" w:hAnsi="Calibri" w:cs="Calibri"/>
          <w:bCs/>
          <w:color w:val="000000"/>
        </w:rPr>
        <w:t xml:space="preserve">ре, использовать знания по  </w:t>
      </w:r>
      <w:r w:rsidRPr="000E7D9D">
        <w:rPr>
          <w:rFonts w:ascii="Calibri" w:hAnsi="Calibri" w:cs="Calibri"/>
          <w:bCs/>
          <w:color w:val="000000"/>
        </w:rPr>
        <w:t>финансовой грамотности в различных жизненных ситуациях</w:t>
      </w:r>
    </w:p>
    <w:p w:rsidR="000E7D9D" w:rsidRPr="000E7D9D" w:rsidRDefault="000E7D9D" w:rsidP="000E7D9D">
      <w:pPr>
        <w:suppressAutoHyphens w:val="0"/>
        <w:autoSpaceDE w:val="0"/>
        <w:autoSpaceDN w:val="0"/>
        <w:adjustRightInd w:val="0"/>
        <w:rPr>
          <w:rFonts w:ascii="Calibri" w:hAnsi="Calibri" w:cs="Calibri"/>
          <w:bCs/>
          <w:color w:val="000000"/>
        </w:rPr>
      </w:pPr>
      <w:r w:rsidRPr="000E7D9D">
        <w:rPr>
          <w:rFonts w:ascii="Calibri" w:hAnsi="Calibri" w:cs="Calibri"/>
          <w:bCs/>
          <w:color w:val="000000"/>
        </w:rPr>
        <w:tab/>
      </w:r>
    </w:p>
    <w:p w:rsidR="000E7D9D" w:rsidRPr="000E7D9D" w:rsidRDefault="000E7D9D" w:rsidP="000E7D9D">
      <w:pPr>
        <w:suppressAutoHyphens w:val="0"/>
        <w:autoSpaceDE w:val="0"/>
        <w:autoSpaceDN w:val="0"/>
        <w:adjustRightInd w:val="0"/>
        <w:rPr>
          <w:rFonts w:ascii="Calibri" w:hAnsi="Calibri" w:cs="Calibri"/>
          <w:bCs/>
          <w:color w:val="000000"/>
        </w:rPr>
      </w:pPr>
      <w:r w:rsidRPr="000E7D9D">
        <w:rPr>
          <w:rFonts w:ascii="Calibri" w:hAnsi="Calibri" w:cs="Calibri"/>
          <w:bCs/>
          <w:color w:val="000000"/>
        </w:rPr>
        <w:lastRenderedPageBreak/>
        <w:t>ОК 06</w:t>
      </w:r>
      <w:r w:rsidRPr="000E7D9D">
        <w:rPr>
          <w:rFonts w:ascii="Calibri" w:hAnsi="Calibri" w:cs="Calibri"/>
          <w:bCs/>
          <w:color w:val="000000"/>
        </w:rPr>
        <w:tab/>
        <w:t>Проявлять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</w:r>
    </w:p>
    <w:p w:rsidR="000E7D9D" w:rsidRPr="000E7D9D" w:rsidRDefault="000E7D9D" w:rsidP="000E7D9D">
      <w:pPr>
        <w:suppressAutoHyphens w:val="0"/>
        <w:autoSpaceDE w:val="0"/>
        <w:autoSpaceDN w:val="0"/>
        <w:adjustRightInd w:val="0"/>
        <w:rPr>
          <w:rFonts w:ascii="Calibri" w:hAnsi="Calibri" w:cs="Calibri"/>
          <w:bCs/>
          <w:color w:val="000000"/>
        </w:rPr>
      </w:pPr>
      <w:r w:rsidRPr="000E7D9D">
        <w:rPr>
          <w:rFonts w:ascii="Calibri" w:hAnsi="Calibri" w:cs="Calibri"/>
          <w:bCs/>
          <w:color w:val="000000"/>
        </w:rPr>
        <w:tab/>
      </w:r>
      <w:r w:rsidRPr="000E7D9D">
        <w:rPr>
          <w:rFonts w:ascii="Calibri" w:hAnsi="Calibri" w:cs="Calibri"/>
          <w:bCs/>
          <w:color w:val="000000"/>
        </w:rPr>
        <w:tab/>
      </w:r>
    </w:p>
    <w:p w:rsidR="000E7D9D" w:rsidRPr="000E7D9D" w:rsidRDefault="000E7D9D" w:rsidP="000E7D9D">
      <w:pPr>
        <w:suppressAutoHyphens w:val="0"/>
        <w:autoSpaceDE w:val="0"/>
        <w:autoSpaceDN w:val="0"/>
        <w:adjustRightInd w:val="0"/>
        <w:rPr>
          <w:rFonts w:ascii="Calibri" w:hAnsi="Calibri" w:cs="Calibri"/>
          <w:bCs/>
          <w:color w:val="000000"/>
        </w:rPr>
      </w:pPr>
      <w:r w:rsidRPr="000E7D9D">
        <w:rPr>
          <w:rFonts w:ascii="Calibri" w:hAnsi="Calibri" w:cs="Calibri"/>
          <w:bCs/>
          <w:color w:val="000000"/>
        </w:rPr>
        <w:tab/>
      </w:r>
      <w:r w:rsidR="0041742C" w:rsidRPr="0041742C">
        <w:rPr>
          <w:rFonts w:ascii="Calibri" w:hAnsi="Calibri" w:cs="Calibri"/>
          <w:bCs/>
          <w:color w:val="000000"/>
        </w:rPr>
        <w:t>ОК 05</w:t>
      </w:r>
      <w:r w:rsidR="0041742C" w:rsidRPr="0041742C">
        <w:rPr>
          <w:rFonts w:ascii="Calibri" w:hAnsi="Calibri" w:cs="Calibri"/>
          <w:bCs/>
          <w:color w:val="000000"/>
        </w:rPr>
        <w:tab/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:rsidR="00DD411B" w:rsidRPr="00DD411B" w:rsidRDefault="00DD411B" w:rsidP="00DD411B">
      <w:pPr>
        <w:suppressAutoHyphens w:val="0"/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p w:rsidR="00DD411B" w:rsidRPr="00DD411B" w:rsidRDefault="00DD411B" w:rsidP="00DD411B">
      <w:pPr>
        <w:suppressAutoHyphens w:val="0"/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DD411B">
        <w:rPr>
          <w:rFonts w:ascii="Calibri" w:hAnsi="Calibri" w:cs="Calibri"/>
          <w:color w:val="000000"/>
        </w:rPr>
        <w:tab/>
      </w:r>
    </w:p>
    <w:p w:rsidR="00F94064" w:rsidRPr="00F94064" w:rsidRDefault="00DD411B" w:rsidP="00F94064">
      <w:pPr>
        <w:suppressAutoHyphens w:val="0"/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DD411B">
        <w:rPr>
          <w:rFonts w:ascii="Calibri" w:hAnsi="Calibri" w:cs="Calibri"/>
          <w:color w:val="000000"/>
        </w:rPr>
        <w:tab/>
      </w:r>
    </w:p>
    <w:p w:rsidR="007944BB" w:rsidRPr="00D46316" w:rsidRDefault="00D46316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D46316">
        <w:t>ПК 2.3</w:t>
      </w:r>
      <w:r w:rsidRPr="00D46316">
        <w:tab/>
        <w:t>Проводить ремонт электрооборудования и электронных систем автомобилей в соответствии с технологической документацией</w:t>
      </w:r>
    </w:p>
    <w:p w:rsidR="007F2CD1" w:rsidRPr="00D46316" w:rsidRDefault="007F2CD1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7944BB" w:rsidRPr="00D46316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D78DE" w:rsidRDefault="00DD7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D78DE" w:rsidRPr="00F94064" w:rsidRDefault="00DD7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7E79A0" w:rsidRDefault="007E7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7E79A0" w:rsidRDefault="007E7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884E3B" w:rsidRDefault="00884E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884E3B" w:rsidRDefault="00884E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884E3B" w:rsidRDefault="00884E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884E3B" w:rsidRDefault="00884E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A243A1" w:rsidRDefault="00A243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884E3B" w:rsidRDefault="00884E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4B19EA" w:rsidRDefault="004B19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8D5040" w:rsidRDefault="008D5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1.4. Рекомендуемое количество часов на освоение программы дисциплины:</w:t>
      </w:r>
    </w:p>
    <w:p w:rsidR="004B19EA" w:rsidRDefault="004B19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43007A" w:rsidRDefault="00E129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образовательной </w:t>
      </w:r>
      <w:r w:rsidR="00A26137">
        <w:rPr>
          <w:sz w:val="28"/>
          <w:szCs w:val="28"/>
        </w:rPr>
        <w:t>нагрузки об</w:t>
      </w:r>
      <w:r>
        <w:rPr>
          <w:sz w:val="28"/>
          <w:szCs w:val="28"/>
        </w:rPr>
        <w:t>учающегося 90 часов</w:t>
      </w:r>
      <w:r w:rsidR="00793572">
        <w:rPr>
          <w:sz w:val="28"/>
          <w:szCs w:val="28"/>
        </w:rPr>
        <w:t>, в том числе:</w:t>
      </w:r>
      <w:r>
        <w:rPr>
          <w:sz w:val="28"/>
          <w:szCs w:val="28"/>
        </w:rPr>
        <w:t xml:space="preserve"> всего учебных часов 78ч, 6 ч консультации, 6 ч промежуточная аттестация </w:t>
      </w:r>
    </w:p>
    <w:p w:rsidR="0036035C" w:rsidRDefault="00360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6035C" w:rsidRDefault="00360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6035C" w:rsidRDefault="00360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C4184" w:rsidRDefault="00AC4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C4184" w:rsidRDefault="00AC4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C4184" w:rsidRDefault="00AC4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СТРУКТУРА И СОДЕРЖАНИЕ УЧЕБНОЙ ДИСЦИПЛИНЫ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0" w:type="auto"/>
        <w:tblInd w:w="-16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91" w:type="dxa"/>
        </w:tblCellMar>
        <w:tblLook w:val="04A0" w:firstRow="1" w:lastRow="0" w:firstColumn="1" w:lastColumn="0" w:noHBand="0" w:noVBand="1"/>
      </w:tblPr>
      <w:tblGrid>
        <w:gridCol w:w="7787"/>
        <w:gridCol w:w="1783"/>
      </w:tblGrid>
      <w:tr w:rsidR="00F9098A" w:rsidTr="00465F8A">
        <w:trPr>
          <w:trHeight w:val="460"/>
        </w:trPr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793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793572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F9098A" w:rsidTr="00465F8A">
        <w:trPr>
          <w:trHeight w:val="285"/>
        </w:trPr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образовательной нагрузки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8D504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90</w:t>
            </w: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том числе: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F9098A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AC41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Теоретического обучения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943159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78</w:t>
            </w: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Консультации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8D504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Промежуточная аттестация (экзамен)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8D504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</w:p>
        </w:tc>
      </w:tr>
    </w:tbl>
    <w:p w:rsidR="00924D54" w:rsidRDefault="00924D54" w:rsidP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</w:p>
    <w:p w:rsidR="00924D54" w:rsidRDefault="00924D54" w:rsidP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</w:p>
    <w:p w:rsidR="000902FB" w:rsidRDefault="000902F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2D4E23" w:rsidRDefault="002D4E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C4597E" w:rsidRDefault="00C4597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C4597E" w:rsidRDefault="00C4597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206F6A" w:rsidRDefault="00206F6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Тематический план и содержание учебной дисциплины</w:t>
      </w:r>
      <w:r w:rsidR="00D4631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r w:rsidR="007D654A">
        <w:rPr>
          <w:b/>
          <w:sz w:val="28"/>
          <w:szCs w:val="28"/>
        </w:rPr>
        <w:t>Русский язык</w:t>
      </w:r>
      <w:r>
        <w:rPr>
          <w:b/>
          <w:sz w:val="28"/>
          <w:szCs w:val="28"/>
        </w:rPr>
        <w:t>»</w:t>
      </w:r>
    </w:p>
    <w:p w:rsidR="00F9098A" w:rsidRDefault="00F9098A"/>
    <w:p w:rsidR="00F9098A" w:rsidRDefault="00F9098A"/>
    <w:p w:rsidR="00F9098A" w:rsidRDefault="00F9098A"/>
    <w:tbl>
      <w:tblPr>
        <w:tblW w:w="15843" w:type="dxa"/>
        <w:tblInd w:w="-61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4124"/>
        <w:gridCol w:w="7039"/>
        <w:gridCol w:w="804"/>
        <w:gridCol w:w="1051"/>
        <w:gridCol w:w="1215"/>
        <w:gridCol w:w="1610"/>
      </w:tblGrid>
      <w:tr w:rsidR="00A243A1" w:rsidTr="00A243A1"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работа (проект) (если предусмотрено)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часов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Уровень усвоения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Коды компетенций , формированию которых способствует элемент программы</w:t>
            </w:r>
          </w:p>
        </w:tc>
      </w:tr>
      <w:tr w:rsidR="00A243A1" w:rsidTr="00A243A1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243A1" w:rsidTr="00A243A1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Введение. 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Язык как средство общения.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243A1" w:rsidTr="00A243A1">
        <w:trPr>
          <w:trHeight w:val="685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Введение. Русский язык в современном мире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. Язык как средство общения и форма существования национальной культуры.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Язык и общество. Язык как развивающееся явление.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Язык как система. Основные уровни языка.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Русский язык в современном мире. Язык и культура. Отражение в русском языке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материальной и духовной культуры русского и других народов. Понятие о русском </w:t>
            </w:r>
          </w:p>
          <w:p w:rsidR="00A243A1" w:rsidRDefault="00A243A1">
            <w:pPr>
              <w:jc w:val="both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литературном языке и языковой норме</w:t>
            </w:r>
            <w:r>
              <w:rPr>
                <w:b/>
                <w:sz w:val="20"/>
                <w:szCs w:val="20"/>
              </w:rPr>
              <w:t xml:space="preserve">. </w:t>
            </w:r>
            <w:r>
              <w:rPr>
                <w:b/>
                <w:color w:val="FF0000"/>
                <w:sz w:val="20"/>
                <w:szCs w:val="20"/>
              </w:rPr>
              <w:t>Профессионально-ориентированное содержание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color w:val="FF0000"/>
                <w:sz w:val="20"/>
                <w:szCs w:val="20"/>
              </w:rPr>
              <w:t>Значение русского языка при освоении профессий СПО и специальностей СПО.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ОК2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ОК </w:t>
            </w:r>
            <w:r w:rsidR="0051300B">
              <w:rPr>
                <w:b/>
                <w:sz w:val="20"/>
                <w:szCs w:val="20"/>
              </w:rPr>
              <w:t>3</w:t>
            </w:r>
          </w:p>
          <w:p w:rsidR="001E4D7C" w:rsidRDefault="001E4D7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ПК2.3</w:t>
            </w:r>
          </w:p>
        </w:tc>
      </w:tr>
      <w:tr w:rsidR="00A243A1" w:rsidTr="00A243A1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1.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Язык и речь. Функциональные стили речи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rPr>
                <w:b/>
                <w:sz w:val="20"/>
                <w:szCs w:val="20"/>
              </w:rPr>
            </w:pPr>
          </w:p>
          <w:p w:rsidR="00A243A1" w:rsidRDefault="00A243A1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243A1" w:rsidTr="00A243A1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1.1.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Речевая деятельность. 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материала.</w:t>
            </w:r>
            <w:r>
              <w:t xml:space="preserve"> </w:t>
            </w:r>
            <w:r>
              <w:rPr>
                <w:b/>
                <w:sz w:val="20"/>
                <w:szCs w:val="20"/>
              </w:rPr>
              <w:t xml:space="preserve">Профессионально-ориентированное содержание </w:t>
            </w:r>
            <w:r>
              <w:rPr>
                <w:sz w:val="20"/>
                <w:szCs w:val="20"/>
              </w:rPr>
              <w:t>Язык и речь. Виды речевой деятельности. Речевая ситуация и ее компоненты.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требования к речи: правильность, точность, выразительность, уместность употребления языковых средств.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  2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243A1" w:rsidTr="00A243A1">
        <w:trPr>
          <w:trHeight w:val="30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1.2.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Функциональные стили речи и их </w:t>
            </w:r>
            <w:r>
              <w:rPr>
                <w:sz w:val="20"/>
                <w:szCs w:val="20"/>
              </w:rPr>
              <w:lastRenderedPageBreak/>
              <w:t>особенности: разговорный стиль речи, научный стиль речи,официально-деловой стиль речи, публицистический стиль речи, художественный стиль речи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Содержание учебного материала. </w:t>
            </w:r>
            <w:r>
              <w:rPr>
                <w:sz w:val="20"/>
                <w:szCs w:val="20"/>
              </w:rPr>
              <w:t xml:space="preserve">Разговорный стиль речи, его основные признаки, сфера использования. Научный стиль речи. Основные жанры </w:t>
            </w:r>
            <w:r>
              <w:rPr>
                <w:sz w:val="20"/>
                <w:szCs w:val="20"/>
              </w:rPr>
              <w:lastRenderedPageBreak/>
              <w:t>научного стиля: доклад, статья, сообщение и др.Официально-деловой стиль речи, его признаки, назначение. Жанры официально-делового стиля: заявление, доверенность, расписка, резюме и др. Публицистический стиль речи, его назначение. Основные жанры публицистического стиля. Основы ораторского искусства. Подготовка публичной речи. Особенности построения публичного выступления. Художественный стиль речи, его основные признаки: образность, использование изобразительно-выразительных средств и др.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ОК2</w:t>
            </w:r>
          </w:p>
        </w:tc>
      </w:tr>
      <w:tr w:rsidR="00A243A1" w:rsidTr="00A243A1">
        <w:trPr>
          <w:trHeight w:val="666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1.3.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Текст.Типы речи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материала. Профессионально-ориентированное содержание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Текст как произведение речи. Признаки, структура текста. Сложное синтаксическое целое. Тема, основная мысль текста. Средства и виды связи предложений в тексте.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Информационная переработка текста (план, тезисы, конспект, реферат, аннотация). Абзац как средство смыслового членения текста.Функционально-смысловые типы речи (повествование, описание, рассуждение). Соединение в тексте различных типов речи. Лингвостилистический анализ текста.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243A1" w:rsidTr="00A243A1">
        <w:trPr>
          <w:trHeight w:val="211"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A243A1" w:rsidRDefault="00A243A1">
            <w:pPr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Анализ основных стилевых разновидностей письменной и устной речи. Определение типа, стиля, жанра текста (по заданному способу).Анализ структуры текста.</w:t>
            </w:r>
          </w:p>
          <w:p w:rsidR="00A243A1" w:rsidRDefault="00A24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Лингвостилистический (стилистический, речеведческий) анализ текста.Освоение видов переработки текста.</w:t>
            </w:r>
          </w:p>
          <w:p w:rsidR="00A243A1" w:rsidRDefault="00A24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Изучение особенностей построения текста разных функциональных типов. </w:t>
            </w:r>
            <w:r>
              <w:rPr>
                <w:color w:val="FF0000"/>
                <w:sz w:val="20"/>
                <w:szCs w:val="20"/>
              </w:rPr>
              <w:t>Профессионально-ориентированное содержание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color w:val="FF0000"/>
                <w:sz w:val="20"/>
                <w:szCs w:val="20"/>
              </w:rPr>
              <w:t>Составление связного высказывания на заданную тему «Моя специальность»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ОК6 </w:t>
            </w:r>
            <w:r w:rsidR="001E4D7C" w:rsidRPr="001E4D7C">
              <w:rPr>
                <w:sz w:val="20"/>
                <w:szCs w:val="20"/>
              </w:rPr>
              <w:t>ПК2.3</w:t>
            </w:r>
          </w:p>
        </w:tc>
      </w:tr>
      <w:tr w:rsidR="00A243A1" w:rsidTr="00A243A1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2.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Фонетика, орфоэпия, графика, орфография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243A1" w:rsidTr="00A243A1">
        <w:trPr>
          <w:trHeight w:val="1649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Тема 2.1. 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Фонетические единицы.Орфоэпические нормы.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материала.</w:t>
            </w:r>
          </w:p>
          <w:p w:rsidR="00A243A1" w:rsidRDefault="00A243A1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. Фонетические единицы. Звук и фонема (открытый и закрытый слог, соотношение буквы и звука, ударение словесное и логическое, интонационное богатство русской речи) Фонетический разбор слова.Орфоэпические нормы: произносительные и нормы ударения (произношение гласных и согласных звуков, произношение заимствованных слов, благозвучие речи, звукопись как изобразительное средство, ассонанс, аллитерация). </w:t>
            </w:r>
          </w:p>
          <w:p w:rsidR="00A243A1" w:rsidRDefault="00A243A1">
            <w:pPr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 3</w:t>
            </w:r>
          </w:p>
        </w:tc>
      </w:tr>
      <w:tr w:rsidR="00A243A1" w:rsidTr="00A243A1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Тема 2.2. 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Орфография. Правописание гласных в корнях слова.Правописание согласных в корнях слова.Орфография. 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Буквы Ъ и Ь.</w:t>
            </w:r>
            <w:r>
              <w:rPr>
                <w:sz w:val="20"/>
                <w:szCs w:val="20"/>
              </w:rPr>
              <w:tab/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243A1" w:rsidRDefault="00A24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 Правописание безударных гласных, звонких и глухих согласных.Правописание приставок на З - / С - ,  правописание И – Ы после приставок).Употребление буквы ь. Правописание о/е после шипящих и ц.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243A1" w:rsidTr="00A243A1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Выявление закономерностей функционирования фонетической системы русского языка. Сопоставление устной и письменной речи. Наблюдение над функционированием правил орфографии и пунктуации в образцах письменных текстов.</w:t>
            </w:r>
          </w:p>
          <w:p w:rsidR="00A243A1" w:rsidRDefault="00A24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Фонетический, орфоэпический и графический анализ слова.</w:t>
            </w:r>
          </w:p>
          <w:p w:rsidR="00A243A1" w:rsidRDefault="00A243A1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Наблюдение над выразительными средствами фонетики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51300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ОК 5</w:t>
            </w:r>
          </w:p>
        </w:tc>
      </w:tr>
      <w:tr w:rsidR="00A243A1" w:rsidTr="00A243A1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Раздел 3.</w:t>
            </w:r>
          </w:p>
          <w:p w:rsidR="00A243A1" w:rsidRDefault="00A243A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Лексикология и фразеология 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243A1" w:rsidTr="00A243A1">
        <w:trPr>
          <w:trHeight w:val="560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3.1.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Слово в лексической системе языка.Омонимы, синонимы, антонимы, паронимы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Слово в лексической системе языка. Лексическое и грамматическое значение слова. Многозначность слова. Прямое и переносное значение слова. Метафора, метонимия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как выразительные средства языка. Омонимы, синонимы, антонимы, паронимы и их употребление (изобразительные возможности синонимов, антонимов, омонимов, паронимов, контекстуальные синонимы и антонимы, градация, антитеза).  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ОК2</w:t>
            </w:r>
          </w:p>
        </w:tc>
      </w:tr>
      <w:tr w:rsidR="00A243A1" w:rsidTr="00A243A1">
        <w:trPr>
          <w:trHeight w:val="564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3.2.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Лексика с точки зрения ее происхождения.Лексика с точки зрения ее употребления.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Русская лексика с точки зрения ее происхождения (исконно русская лексика, заимствованная лексика, старославянизмы).Лексика с точки зрения ее употребления: нейтральная, книжная, лексика устной речи (жаргонизмы, арготизмы, диалектизмы). Профессионализмы. Терминологическая лексика.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ОК2 ОК6</w:t>
            </w:r>
          </w:p>
        </w:tc>
      </w:tr>
      <w:tr w:rsidR="00A243A1" w:rsidTr="00A243A1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3.3.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Активный и пассивный словарь.Фразеологизмы.Лексические нормы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материала. Профессионально-ориентированное содержание</w:t>
            </w:r>
          </w:p>
          <w:p w:rsidR="00A243A1" w:rsidRDefault="00A243A1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Активный и пассивный словарный запас; архаизмы, историзмы, неологизмы. Особенности русского речевого этикета. Лексика, обозначающая предметы и явления традиционного русского быта. Фольклорная лексика и фразеология. Русские пословицы и поговорки.Фразеологизмы. Употребление фразеологизмов в речи (отличие фразеологизма от слова, афоризмы, лексические и фразеологические словари, лексико-фразеологический разбор).Лексические нормы. Лексические ошибки и их исправление. Ошибки в употреблении фразеологических единиц и их исправление </w:t>
            </w:r>
            <w:r>
              <w:rPr>
                <w:color w:val="FF0000"/>
                <w:sz w:val="20"/>
                <w:szCs w:val="20"/>
              </w:rPr>
              <w:t>Профессионально-ориентированное содержание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color w:val="FF0000"/>
                <w:sz w:val="20"/>
                <w:szCs w:val="20"/>
              </w:rPr>
              <w:t>Профессионализмы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51300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ОК5</w:t>
            </w:r>
            <w:r w:rsidR="001E4D7C">
              <w:t xml:space="preserve"> </w:t>
            </w:r>
            <w:r w:rsidR="001E4D7C" w:rsidRPr="001E4D7C">
              <w:rPr>
                <w:b/>
                <w:sz w:val="20"/>
                <w:szCs w:val="20"/>
              </w:rPr>
              <w:t>ПК2.3</w:t>
            </w:r>
          </w:p>
        </w:tc>
      </w:tr>
      <w:tr w:rsidR="00A243A1" w:rsidTr="00A243A1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Лингвистическое исследование лексических и фразеологи-ческих единиц — выведение алгоритма лексического ана-лиза.Наблюдение над функционированием лексических единиц в собственной речи, выработка навыка составления текстов (устных и письменных) с лексемами различных сфер употребления.Лексический и фразеологический анализ слова. Подбор текстов с изучаемым языковым явлением.Наблюдение над изобразительно-выразительными средствами лексики.</w:t>
            </w:r>
          </w:p>
          <w:p w:rsidR="00A243A1" w:rsidRDefault="00A243A1">
            <w:pPr>
              <w:jc w:val="both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Профессионально-ориентированное содержание Составление связного высказывания с использованием заданных лексем, в том числе на профессиональную  тему.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ОК3</w:t>
            </w:r>
            <w:r w:rsidR="001E4D7C">
              <w:t xml:space="preserve"> </w:t>
            </w:r>
            <w:r w:rsidR="001E4D7C" w:rsidRPr="001E4D7C">
              <w:rPr>
                <w:b/>
                <w:sz w:val="20"/>
                <w:szCs w:val="20"/>
              </w:rPr>
              <w:t>ПК2.3</w:t>
            </w:r>
          </w:p>
        </w:tc>
      </w:tr>
      <w:tr w:rsidR="00A243A1" w:rsidTr="00A243A1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4.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Морфемика, словообразование, орфография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243A1" w:rsidTr="00A243A1">
        <w:trPr>
          <w:trHeight w:val="418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4.1.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Морфемика.Словообразование.Употребление суффиксов и приставок в разных стилях речи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Понятие морфемы как значимой части слова (многозначность морфем, синонимия и антонимия морфем) Морфемный разбор слова.Способы словообразования. Словообразование знаменательных частей речи. Особенности словообразования профессиональной лексики и терминов. </w:t>
            </w:r>
            <w:r>
              <w:rPr>
                <w:sz w:val="20"/>
                <w:szCs w:val="20"/>
              </w:rPr>
              <w:lastRenderedPageBreak/>
              <w:t>Понятие об этимологии. Словообразовательный анализ.Употребление приставок в разных стилях речи. Употребление суффиксов в разных стилях речи. Речевые ошибки, связанные с неоправданным повтором однокоренных слов.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 над значением морфем и их функциями в тексте.Анализодноструктурных слов с морфемами-омонимами; сопоставление слов с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морфемами-синонимами.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21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ОК2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243A1" w:rsidTr="00A243A1">
        <w:trPr>
          <w:trHeight w:val="211"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A243A1" w:rsidRDefault="00A243A1">
            <w:pPr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Распределение слов по словообразовательным гнездам, восстановление словообра-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зовательной цепочки. Выработка навыка составления слов с помощью различных словообразовательных моделей и способов словообразования.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243A1" w:rsidTr="00A243A1">
        <w:trPr>
          <w:trHeight w:val="418"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A243A1" w:rsidRDefault="00A243A1">
            <w:pPr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Наблюдение над функционированием правил орфографии и пунктуации в образцах письменных текстов.Составление текстов (устных и письменных) с использованием однокоренных слов, слов одной структуры.Морфемный, словообразовательный, этимологический анализ для понимания внутренней формы слова, наблюдения за историческими процессами.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ОК2</w:t>
            </w:r>
          </w:p>
        </w:tc>
      </w:tr>
      <w:tr w:rsidR="00A243A1" w:rsidTr="00A243A1">
        <w:trPr>
          <w:trHeight w:val="418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4.2.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Орфография.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1.Правописание сложных слов. Правописание чередующихся гласных в корнях слов. Правописание приставок ПРИ - / -ПРЕ -. 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ОК2</w:t>
            </w:r>
          </w:p>
        </w:tc>
      </w:tr>
      <w:tr w:rsidR="00A243A1" w:rsidTr="00A243A1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5.</w:t>
            </w:r>
            <w:r>
              <w:rPr>
                <w:b/>
                <w:bCs/>
                <w:sz w:val="20"/>
                <w:szCs w:val="20"/>
              </w:rPr>
              <w:t xml:space="preserve"> Морфология и орфография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243A1" w:rsidTr="00A243A1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6.1.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 речи. 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существительное.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1.Грамматические признаки слова (грамматическое значение, грамматическая форма и синтаксическая функция). Знаменательные и незнаменательные части речи и их роль в построении текста. Основные выразительные средства морфологии.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существительное. Лексико-грамматические разряды имен существительных. Род, число, падеж существительных. Склонение имен существительных. Правописание окончаний имен существительных. Правописание сложных существительных. Морфологический разбор имени существительного. Употребление форм имен существительных в речи.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Морфологический разбор имени существительного.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ОК2</w:t>
            </w:r>
          </w:p>
        </w:tc>
      </w:tr>
      <w:tr w:rsidR="00A243A1" w:rsidTr="00A243A1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6.2.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прилагательное.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1.Имя прилагательное. Лексико-грамматические разряды имен прилагательных. Степени сравнения имен прилагательных. Правописание суффиксов и окончаний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имен прилагательных.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2.Правописание сложных прилагательных. Морфологический разбор имени прилагательного. Употребление форм имен прилагательных в речи.Морфологическийразбор имени прилагательного.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ОК3</w:t>
            </w:r>
          </w:p>
        </w:tc>
      </w:tr>
      <w:tr w:rsidR="00A243A1" w:rsidTr="00A243A1">
        <w:trPr>
          <w:trHeight w:val="134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6.3.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числительное.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1.Имя числительное. Лексико-грамматические разряды имен числительных. Правописание числительных. Морфологический разбор имени числительного.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Употребление числительных в речи. Сочетание числительных оба, обе, двое, трое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других с существительными разного рода. Морфологический разбор имени числительного.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ОК3</w:t>
            </w:r>
          </w:p>
        </w:tc>
      </w:tr>
      <w:tr w:rsidR="00A243A1" w:rsidTr="00A243A1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6.4.</w:t>
            </w:r>
            <w:r>
              <w:rPr>
                <w:sz w:val="20"/>
                <w:szCs w:val="20"/>
              </w:rPr>
              <w:t xml:space="preserve"> Местоимение.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Местоимение. Значение местоимения. Лексико-грамматические разряды местоимений. Правописание местоимений. Употребление местоимений в речи. Местоимение как средство связи предложений в тексте. Синонимия местоименных форм.Морфологический разбор местоимения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ОК3</w:t>
            </w:r>
          </w:p>
        </w:tc>
      </w:tr>
      <w:tr w:rsidR="00A243A1" w:rsidTr="00A243A1">
        <w:trPr>
          <w:trHeight w:val="418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6.5.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Глагол и его особые формы.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1.Глагол. Грамматические признаки глагола.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Правописание суффиксов и личных окончаний глагола. Правописание НЕ с глаголами. Морфологический разбор глагола. Употребление форм глагола в речи. Употребление в художественном тексте одного времени вместо другого, одного наклонения вместо другого с целью повышения образности и эмоциональности. Синонимия глагольных форм в художественном тексте.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Причастие как особая форма глагола. Образование действительных и страдательных причастий. Правописание суффиксов и окончаний причастий. Правописание НЕ с причастиями. Правописание -Н- и -НН- в причастиях и отглагольных прилагательных. Причастный оборот и знаки препинания в предложении с причастным оборотом. Морфологический разбор причастия. Употребление причастий в текстах разных стилей. Синонимия причастий.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Деепричастие как особая форма глагола. Образование деепричастий совершенного и несовершенного вида. Правописание НЕ с деепричастиями. Деепричастный оборот и знаки препинания в предложениях с деепричастным оборотом. Морфологический разбор деепричастия.</w:t>
            </w:r>
          </w:p>
          <w:p w:rsidR="00A243A1" w:rsidRDefault="00A243A1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Употребление деепричастий в текстах разных стилей. Особенности построения предложений с деепричастиями. Синонимия деепричастий.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ОК3</w:t>
            </w:r>
          </w:p>
        </w:tc>
      </w:tr>
      <w:tr w:rsidR="00A243A1" w:rsidTr="00A243A1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6.6.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Наречие.Слова категории состояния.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Наречие. Грамматические признаки наречия. Степени сравнения наречий. Правописание наречий. Отличие наречий от слов-омонимов. Морфологический разбор наречия. Употребление наречия в речи. Синонимия наречий при характеристике признака действия. Использование местоименных наречий для связи предложений в тексте.Морфологический разбор наречия.Слова категории состояния (безлично-предикативные слова). Отличие слов категории состояния от слов-омонимов. Группы слов категории состояния. Их функции в речи.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51300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ОК5</w:t>
            </w:r>
          </w:p>
        </w:tc>
      </w:tr>
      <w:tr w:rsidR="00A243A1" w:rsidTr="00A243A1">
        <w:trPr>
          <w:trHeight w:val="497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6.7.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Служебные части речи. Предлог.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Предлог как часть речи. Правописание предлогов. Отличие производных предлогов (в течение, в продолжение, вследствие и др.) от слов-омонимов. Употребление предлогов в составе словосочетаний. Употребление существительных с предлогами благодаря, вопреки, согласно и др.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51300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 5</w:t>
            </w:r>
          </w:p>
        </w:tc>
      </w:tr>
      <w:tr w:rsidR="00A243A1" w:rsidTr="00A243A1">
        <w:trPr>
          <w:trHeight w:val="497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6.8.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Союз.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Союз как часть речи. Правописание союзов. Отличие союзов тоже, также, чтобы, зато от слов-омонимов.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Употребление союзов в простом и сложном предложении. Союзы как средство связи предложений в тексте.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243A1" w:rsidTr="00A243A1">
        <w:trPr>
          <w:trHeight w:val="497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6.9.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Частица.Междометие.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Частица как часть речи. Правописание частиц. Правописание частиц НЕ и НИ с разными частями речи. Частицы как средство выразительности речи. Употребление частиц в речи.Междометия и звукоподражательные слова. Правописание междометий и звукоподражаний. Знаки препинания в предложениях с междометиями. Употребление междометий в речи.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243A1" w:rsidTr="00A243A1">
        <w:trPr>
          <w:trHeight w:val="211"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A243A1" w:rsidRDefault="00A243A1">
            <w:pPr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Исследование текста с целью освоения основных понятий морфологии: грамматические значения; выведение алгоритма морфологического разбора.</w:t>
            </w:r>
          </w:p>
          <w:p w:rsidR="00A243A1" w:rsidRDefault="00A24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 над значением словоформ разных частей речи и их функциями в тексте.</w:t>
            </w:r>
          </w:p>
          <w:p w:rsidR="00A243A1" w:rsidRDefault="00A24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и характеристика общего грамматического значения слов.</w:t>
            </w:r>
          </w:p>
          <w:p w:rsidR="00A243A1" w:rsidRDefault="00A24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Выявление нормы употребления сходных грамматических форм в письменной речи обучающихся.</w:t>
            </w:r>
          </w:p>
          <w:p w:rsidR="00A243A1" w:rsidRDefault="00A24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Образование слов и форм слов разных частей речи с помощью различных словообразовательных моделей и способов словообразования и словоизменения; использование способа разграничения слов-омонимов, принадлежащих к разным частям речи.</w:t>
            </w:r>
          </w:p>
          <w:p w:rsidR="00A243A1" w:rsidRDefault="00A243A1">
            <w:pPr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</w:p>
        </w:tc>
      </w:tr>
      <w:tr w:rsidR="00A243A1" w:rsidTr="00A243A1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Раздел7.</w:t>
            </w:r>
          </w:p>
          <w:p w:rsidR="00A243A1" w:rsidRDefault="00A243A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Синтаксис и пунктуация.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243A1" w:rsidTr="00A243A1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Тема7.1.</w:t>
            </w:r>
            <w:r>
              <w:rPr>
                <w:sz w:val="20"/>
                <w:szCs w:val="20"/>
              </w:rPr>
              <w:t xml:space="preserve"> Словосочетание.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материала. Профессионально-ориентированное содержание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единицы синтаксиса. Словосочетание, предложение, сложное синтаксическое целое. Основные выразительные средства синтаксиса.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Словосочетание. Строение словосочетания. Виды связи слов в словосочетании. Нормы построения словосочетаний. Значение словосочетания в построении предложения. Синонимия словосочетаний.Синтаксический разбор словосочетаний.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 Исследование текстов для выявления существенных признаков синтаксических понятий, освоения основных научных положений о синтаксическом уровне современной системы русского языка, её нормах и тенденциях развития.</w:t>
            </w:r>
            <w:r>
              <w:t xml:space="preserve"> </w:t>
            </w:r>
            <w:r>
              <w:rPr>
                <w:color w:val="FF0000"/>
                <w:sz w:val="20"/>
                <w:szCs w:val="20"/>
              </w:rPr>
              <w:t>Профессионально-ориентированное содержание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color w:val="FF0000"/>
                <w:sz w:val="20"/>
                <w:szCs w:val="20"/>
              </w:rPr>
              <w:t>Словосочетания профессиональной направленности .Наблюдение над существенными признаками словосочетания. Особенности употребления словосочетаний. Синонимия словосочетаний.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52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51300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ОК5</w:t>
            </w:r>
            <w:r w:rsidR="001E4D7C">
              <w:t xml:space="preserve"> </w:t>
            </w:r>
            <w:r w:rsidR="001E4D7C" w:rsidRPr="001E4D7C">
              <w:rPr>
                <w:b/>
                <w:sz w:val="20"/>
                <w:szCs w:val="20"/>
              </w:rPr>
              <w:t>ПК2.3</w:t>
            </w:r>
          </w:p>
        </w:tc>
      </w:tr>
      <w:tr w:rsidR="00A243A1" w:rsidTr="00A243A1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7.2.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Простое предложение.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Простое предложение. Виды предложений по цели высказывания; восклицательные предложения. Интонационное богатство русской речи.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Логическое ударение. Прямой и обратный порядок слов. Стилистические функции и роль порядка слов в предложении. Синтаксический разбор простого предложения.</w:t>
            </w:r>
          </w:p>
          <w:p w:rsidR="00A243A1" w:rsidRDefault="00A243A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Наблюдение над существенными признаками простого и сложного  </w:t>
            </w:r>
            <w:r>
              <w:rPr>
                <w:sz w:val="20"/>
                <w:szCs w:val="20"/>
              </w:rPr>
              <w:lastRenderedPageBreak/>
              <w:t>предложения. Анализ роли простых и сложных предложений в текстообразовании. Сопоставление устной и письменной речи. Наблюдение над функционированием правил пунктуации в образцах письменных текстов.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3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53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56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51300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ОК 5</w:t>
            </w:r>
            <w:r w:rsidR="00A243A1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A243A1" w:rsidTr="00A243A1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7.3.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Грамматическая основа.Второстепенные члены предложения.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1.Грамматическая основа простого двусоставного предложения. Тире между подлежащим и сказуемым. Согласование сказуемого с подлежащим. Синонимия составных сказуемых. Единство видовременных форм глаголов-сказуемых как средство связи предложений в тексте.Второстепенные члены предложения (определение, приложение, обстоятельство, дополнение). Роль второстепенных членов предложения в построении текста. Обстоятельства времени и места как средство связи предложений в тексте.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ОК6 </w:t>
            </w:r>
          </w:p>
        </w:tc>
      </w:tr>
      <w:tr w:rsidR="00A243A1" w:rsidTr="00A243A1">
        <w:trPr>
          <w:trHeight w:val="666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7.4.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Односоставное предложение.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материала. Профессионально-ориентированное содержание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1.Односоставное и неполное предложения. Односоставные предложения с главным членом в форме сказуемого.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Односоставные предложения с главным членом в форме подлежащего. Синонимия односоставных предложений. Предложения односоставные и двусоставные как синтаксические синонимы; использование их в разных типах и стилях речи. Использование неполных предложений в речи.Синтаксический разбор односоставных предложений.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59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 3</w:t>
            </w:r>
          </w:p>
        </w:tc>
      </w:tr>
      <w:tr w:rsidR="00A243A1" w:rsidTr="00A243A1">
        <w:trPr>
          <w:trHeight w:val="666"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A243A1" w:rsidRDefault="00A243A1">
            <w:pPr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Упражнения по синтаксической синонимии: двусоставное/односоставное предложение, предложение с обособленными определениями и обстоятельствами/ сложноподчинённое предложение с придаточными определительными и обстоятельственными и др. Анализ ошибок и недочётов в построении простого  (сложного) предложения.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схем простых и сложных предложений и составление предложений по схемам.</w:t>
            </w:r>
          </w:p>
          <w:p w:rsidR="00A243A1" w:rsidRDefault="00A243A1">
            <w:pPr>
              <w:jc w:val="both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Профессионально-ориентированное содержание Составление связного высказывания с использованием предложений определённой структуры, в том числе на профессиональную  тему.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 3</w:t>
            </w:r>
            <w:r w:rsidR="001E4D7C">
              <w:t xml:space="preserve"> </w:t>
            </w:r>
            <w:r w:rsidR="001E4D7C" w:rsidRPr="001E4D7C">
              <w:rPr>
                <w:b/>
                <w:sz w:val="20"/>
                <w:szCs w:val="20"/>
              </w:rPr>
              <w:t>ПК2.3</w:t>
            </w:r>
          </w:p>
        </w:tc>
      </w:tr>
      <w:tr w:rsidR="00A243A1" w:rsidTr="00A243A1">
        <w:trPr>
          <w:trHeight w:val="278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7.5.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Осложненное простое предложение.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Осложненное простое предложение. Предложения с однородными членами и знаки препинания в них. Однородные и неоднородные определения. Употребление однородных членов предложения в разных стилях речи. Синонимика ряда однородных членов предложения с союзами и без союзов.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Предложения с обособленными и уточняющими членами. Обособление определений. Синонимия обособленных и необособленных определений. Обособление приложений. Обособление дополнений.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Обособление обстоятельств. Роль сравнительного оборота как изобразительного средства языка. Уточняющие члены предложения. Стилистическая роль обособленных и необособленных членов предложения.Синтаксический разбор осложненных простых предложений.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</w:t>
            </w:r>
          </w:p>
          <w:p w:rsidR="00A243A1" w:rsidRDefault="00A243A1">
            <w:pPr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62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ОК 3  </w:t>
            </w:r>
          </w:p>
        </w:tc>
      </w:tr>
      <w:tr w:rsidR="00A243A1" w:rsidTr="00A243A1">
        <w:trPr>
          <w:trHeight w:val="211"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A243A1" w:rsidRDefault="00A243A1">
            <w:pPr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Практическое занятие </w:t>
            </w:r>
            <w:r>
              <w:rPr>
                <w:sz w:val="20"/>
                <w:szCs w:val="20"/>
              </w:rPr>
              <w:t>Применение синтаксического и пунктуационного разбора простого предложения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 3</w:t>
            </w:r>
          </w:p>
        </w:tc>
      </w:tr>
      <w:tr w:rsidR="00A243A1" w:rsidTr="00A243A1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Сложные предложения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 </w:t>
            </w:r>
            <w:r>
              <w:rPr>
                <w:sz w:val="20"/>
                <w:szCs w:val="20"/>
              </w:rPr>
              <w:t xml:space="preserve">Виды сложных предложений </w:t>
            </w:r>
            <w:r>
              <w:rPr>
                <w:sz w:val="20"/>
                <w:szCs w:val="20"/>
              </w:rPr>
              <w:lastRenderedPageBreak/>
              <w:t xml:space="preserve">Синтаксический разбор предложений. Знаки препинания в сложных предложениях </w:t>
            </w:r>
            <w:r>
              <w:rPr>
                <w:b/>
                <w:color w:val="FF0000"/>
                <w:sz w:val="20"/>
                <w:szCs w:val="20"/>
              </w:rPr>
              <w:t>( в  том числе в предложениях и текстах профессиональной направленности)</w:t>
            </w:r>
            <w:r>
              <w:t xml:space="preserve"> </w:t>
            </w:r>
            <w:r>
              <w:rPr>
                <w:b/>
                <w:color w:val="FF0000"/>
                <w:sz w:val="20"/>
                <w:szCs w:val="20"/>
              </w:rPr>
              <w:t>Профессионально-ориентированное содержание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1E4D7C">
            <w:pPr>
              <w:jc w:val="center"/>
              <w:rPr>
                <w:b/>
                <w:sz w:val="20"/>
                <w:szCs w:val="20"/>
              </w:rPr>
            </w:pPr>
            <w:r w:rsidRPr="001E4D7C">
              <w:rPr>
                <w:b/>
                <w:sz w:val="20"/>
                <w:szCs w:val="20"/>
              </w:rPr>
              <w:t>ПК2.3</w:t>
            </w:r>
          </w:p>
        </w:tc>
      </w:tr>
      <w:tr w:rsidR="00A243A1" w:rsidTr="00A243A1">
        <w:trPr>
          <w:trHeight w:val="1937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7.7.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Вводные слова, обращения, междометия в предложениях.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материала. Профессионально-ориентированное содержание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Знаки препинания при словах, грамматически не связанных с членами предложения. Вводные слова и предложения. Отличие вводных слов от знаменательных слов-омонимов. Употребление вводных слов в речи; стилистическое различие между ними. Использование вводных слов как средства связи предложений в тексте. Знаки препинания при обращении. </w:t>
            </w:r>
            <w:r>
              <w:rPr>
                <w:color w:val="FF0000"/>
                <w:sz w:val="20"/>
                <w:szCs w:val="20"/>
              </w:rPr>
              <w:t>Профессионально-ориентированное содержание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color w:val="FF0000"/>
                <w:sz w:val="20"/>
                <w:szCs w:val="20"/>
              </w:rPr>
              <w:t>Использование обращений в разных стилях речи как средства характеристики адресата и передачи авторского отношения к нему в сфере специальности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66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 13</w:t>
            </w:r>
            <w:r w:rsidR="001E4D7C">
              <w:t xml:space="preserve"> </w:t>
            </w:r>
            <w:r w:rsidR="001E4D7C" w:rsidRPr="001E4D7C">
              <w:rPr>
                <w:b/>
                <w:sz w:val="20"/>
                <w:szCs w:val="20"/>
              </w:rPr>
              <w:t>ПК2.3</w:t>
            </w:r>
          </w:p>
        </w:tc>
      </w:tr>
      <w:tr w:rsidR="00A243A1" w:rsidTr="00A243A1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7.8.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Способы передачи чужой речи.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материала. Профессионально-ориентированное содержание</w:t>
            </w:r>
          </w:p>
          <w:p w:rsidR="00A243A1" w:rsidRDefault="00A24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Способы передачи чужой речи (знаки препинания при прямой речи, замена прямой речи косвенной, знаки препинания при цитатах, оформление диалога, знаки препинания при диалоге.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ОК3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243A1" w:rsidTr="00A243A1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Прикладной модуль</w:t>
            </w:r>
          </w:p>
          <w:p w:rsidR="00A243A1" w:rsidRDefault="00A243A1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Тема 8.1. Язык как средство профессиональной коммуникации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ab/>
              <w:t>Профессионально-ориентированное содержание</w:t>
            </w:r>
          </w:p>
          <w:p w:rsidR="00A243A1" w:rsidRDefault="00A243A1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ab/>
              <w:t>Основные аспекты культуры речи (нормативный, коммуникативный, этический).</w:t>
            </w:r>
            <w:r>
              <w:rPr>
                <w:color w:val="FF0000"/>
              </w:rPr>
              <w:t xml:space="preserve"> </w:t>
            </w:r>
            <w:r>
              <w:rPr>
                <w:color w:val="FF0000"/>
                <w:sz w:val="20"/>
                <w:szCs w:val="20"/>
              </w:rPr>
              <w:t>Язык как средство профессиональной коммуникации.</w:t>
            </w:r>
          </w:p>
          <w:p w:rsidR="00A243A1" w:rsidRDefault="00A243A1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Языковые и речевые нормы. Речевые формулы. Речевой этикет</w:t>
            </w:r>
          </w:p>
          <w:p w:rsidR="00A243A1" w:rsidRDefault="00A243A1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ab/>
              <w:t>Практическое занятие. Терминология и профессиональная лексика. Язык специальности. Отраслевые терминологические словари.</w:t>
            </w:r>
          </w:p>
          <w:p w:rsidR="00A243A1" w:rsidRDefault="00A243A1" w:rsidP="00A243A1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Составление предложений, синтаксический анализ, пунктационный  анализ  по темам :</w:t>
            </w:r>
            <w:r w:rsidR="00943159">
              <w:t xml:space="preserve"> </w:t>
            </w:r>
            <w:r w:rsidR="00943159" w:rsidRPr="00943159">
              <w:rPr>
                <w:color w:val="FF0000"/>
                <w:sz w:val="20"/>
                <w:szCs w:val="20"/>
              </w:rPr>
              <w:t>ремонт электрооборудования и электронных систем автомобилей в соответствии с технологической документацией</w:t>
            </w:r>
          </w:p>
          <w:p w:rsidR="00A243A1" w:rsidRDefault="00A243A1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 Оформление деловых бумаг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78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5C7D6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 2. 3</w:t>
            </w:r>
          </w:p>
        </w:tc>
      </w:tr>
      <w:tr w:rsidR="00A243A1" w:rsidTr="00A243A1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Консультации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243A1" w:rsidTr="00A243A1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Экзамен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243A1" w:rsidTr="00A243A1">
        <w:trPr>
          <w:trHeight w:val="70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Всего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F9098A" w:rsidRDefault="00F9098A"/>
    <w:p w:rsidR="00206F6A" w:rsidRDefault="00793572" w:rsidP="006D1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p w:rsidR="00206F6A" w:rsidRDefault="00206F6A" w:rsidP="00F94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</w:p>
    <w:p w:rsidR="00F9098A" w:rsidRDefault="00793572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3. условия реализации программы дисциплины</w:t>
      </w:r>
    </w:p>
    <w:p w:rsidR="00F9098A" w:rsidRDefault="00F9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F9098A" w:rsidRDefault="00F9098A"/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программы дисциплины требует наличия учебного кабинета русского языка и литературы.</w:t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A1096A">
        <w:rPr>
          <w:bCs/>
          <w:sz w:val="28"/>
          <w:szCs w:val="28"/>
        </w:rPr>
        <w:t>борудование учебного кабинета: 2</w:t>
      </w:r>
      <w:r>
        <w:rPr>
          <w:bCs/>
          <w:sz w:val="28"/>
          <w:szCs w:val="28"/>
        </w:rPr>
        <w:t>8 посадочных мест; рабочее место преподавателя.</w:t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Технические средства обучения: телевизор, </w:t>
      </w:r>
      <w:r>
        <w:rPr>
          <w:bCs/>
          <w:sz w:val="28"/>
          <w:szCs w:val="28"/>
          <w:lang w:val="en-US"/>
        </w:rPr>
        <w:t>DVD</w:t>
      </w:r>
      <w:r w:rsidR="00A1096A">
        <w:rPr>
          <w:bCs/>
          <w:sz w:val="28"/>
          <w:szCs w:val="28"/>
        </w:rPr>
        <w:t>-плеер, интерактивная доска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16"/>
          <w:szCs w:val="16"/>
        </w:rPr>
      </w:pPr>
    </w:p>
    <w:p w:rsidR="00F9098A" w:rsidRDefault="00F9098A">
      <w:pPr>
        <w:jc w:val="both"/>
        <w:rPr>
          <w:bCs/>
          <w:i/>
        </w:rPr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</w:t>
      </w:r>
    </w:p>
    <w:p w:rsidR="00F9098A" w:rsidRDefault="00F9098A"/>
    <w:p w:rsidR="00855863" w:rsidRDefault="00793572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Для студентов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Антонова Е.С., Воителева Т.М. Русский язык: пособие</w:t>
      </w:r>
      <w:r>
        <w:rPr>
          <w:bCs/>
          <w:sz w:val="28"/>
          <w:szCs w:val="28"/>
        </w:rPr>
        <w:t xml:space="preserve"> для подготовки к ЕГЭ: учеб.по</w:t>
      </w:r>
      <w:r w:rsidRPr="00855863">
        <w:rPr>
          <w:bCs/>
          <w:sz w:val="28"/>
          <w:szCs w:val="28"/>
        </w:rPr>
        <w:t>собие сре</w:t>
      </w:r>
      <w:r w:rsidR="00DE15D0">
        <w:rPr>
          <w:bCs/>
          <w:sz w:val="28"/>
          <w:szCs w:val="28"/>
        </w:rPr>
        <w:t>д. проф. образования.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Антонова Е.С., Воителева Т.М. Русский язык: учебни</w:t>
      </w:r>
      <w:r>
        <w:rPr>
          <w:bCs/>
          <w:sz w:val="28"/>
          <w:szCs w:val="28"/>
        </w:rPr>
        <w:t>к для учреждений сред.проф. об</w:t>
      </w:r>
      <w:r w:rsidR="00C4597E">
        <w:rPr>
          <w:bCs/>
          <w:sz w:val="28"/>
          <w:szCs w:val="28"/>
        </w:rPr>
        <w:t>разования. — М., 2016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Воителева Т.М. Русский язык и литература. Русский язык (базовый уровень): учебник для 10 класса общео</w:t>
      </w:r>
      <w:r w:rsidR="00DE15D0">
        <w:rPr>
          <w:bCs/>
          <w:sz w:val="28"/>
          <w:szCs w:val="28"/>
        </w:rPr>
        <w:t>бразовательной школы.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Воителева Т.М. Русский язык и литература. Русский язык (базовый уровень): учебник для 11 класса общео</w:t>
      </w:r>
      <w:r w:rsidR="00DE15D0">
        <w:rPr>
          <w:bCs/>
          <w:sz w:val="28"/>
          <w:szCs w:val="28"/>
        </w:rPr>
        <w:t>бразовательной школы.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Воителева Т.М. Русский язык: сб. упражнений: учеб.пособие сре</w:t>
      </w:r>
      <w:r w:rsidR="00C4597E">
        <w:rPr>
          <w:bCs/>
          <w:sz w:val="28"/>
          <w:szCs w:val="28"/>
        </w:rPr>
        <w:t>д. проф. образования. — М., 2016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Гольцова Н.Г., Шамшин И.В., Мищерина М.А. Русский язык и литература. Русский язык (базовый уровень).</w:t>
      </w:r>
      <w:r w:rsidR="00DE15D0">
        <w:rPr>
          <w:bCs/>
          <w:sz w:val="28"/>
          <w:szCs w:val="28"/>
        </w:rPr>
        <w:t xml:space="preserve"> 10—11 классы: в 2 ч.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Для преподавателей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Федеральный закон от 29.12.2012 № 273-ФЗ «Об образовании в Российской Федерации»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№ 148-ФЗ, с изменениями, внесенными Федеральным законом от 04.06.2014 № 145-ФЗ).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Приказ Минобрнауки России от 17.05.2012 № 413 «Об у</w:t>
      </w:r>
      <w:r>
        <w:rPr>
          <w:bCs/>
          <w:sz w:val="28"/>
          <w:szCs w:val="28"/>
        </w:rPr>
        <w:t>тверждении федерального государ</w:t>
      </w:r>
      <w:r w:rsidRPr="00855863">
        <w:rPr>
          <w:bCs/>
          <w:sz w:val="28"/>
          <w:szCs w:val="28"/>
        </w:rPr>
        <w:t>ственного образовательного стандарта среднего (полного) об</w:t>
      </w:r>
      <w:r>
        <w:rPr>
          <w:bCs/>
          <w:sz w:val="28"/>
          <w:szCs w:val="28"/>
        </w:rPr>
        <w:t>щего образования» (зарегистриро</w:t>
      </w:r>
      <w:r w:rsidRPr="00855863">
        <w:rPr>
          <w:bCs/>
          <w:sz w:val="28"/>
          <w:szCs w:val="28"/>
        </w:rPr>
        <w:t>ван в Минюсте РФ 07.06.2012 № 24480).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Приказ Минобрнауки России от 29.12.2014 № 1645 «О внесении изменений в Приказ Министерства образования и науки Российской Федерации от 17 мая 2012 г. № 413 “Об утверждении федерального государственного образовательного стандарта среднего (полного) общего образования”».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Письмо Департамента государственной политики в сфере подготовки рабочих кадров и ДПО Минобрнауки России от 17.03.2015 № 06-259 «Рек</w:t>
      </w:r>
      <w:r>
        <w:rPr>
          <w:bCs/>
          <w:sz w:val="28"/>
          <w:szCs w:val="28"/>
        </w:rPr>
        <w:t>омендации по организации получе</w:t>
      </w:r>
      <w:r w:rsidRPr="00855863">
        <w:rPr>
          <w:bCs/>
          <w:sz w:val="28"/>
          <w:szCs w:val="28"/>
        </w:rPr>
        <w:t>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lastRenderedPageBreak/>
        <w:t>Воителева Т.М. Русский язык: методические рекомен</w:t>
      </w:r>
      <w:r>
        <w:rPr>
          <w:bCs/>
          <w:sz w:val="28"/>
          <w:szCs w:val="28"/>
        </w:rPr>
        <w:t>дации: метод.пособие для учреж</w:t>
      </w:r>
      <w:r w:rsidRPr="00855863">
        <w:rPr>
          <w:bCs/>
          <w:sz w:val="28"/>
          <w:szCs w:val="28"/>
        </w:rPr>
        <w:t>дений сре</w:t>
      </w:r>
      <w:r w:rsidR="00C4597E">
        <w:rPr>
          <w:bCs/>
          <w:sz w:val="28"/>
          <w:szCs w:val="28"/>
        </w:rPr>
        <w:t>д. проф. образования</w:t>
      </w:r>
      <w:r w:rsidR="00DE15D0">
        <w:rPr>
          <w:bCs/>
          <w:sz w:val="28"/>
          <w:szCs w:val="28"/>
        </w:rPr>
        <w:t>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Горшков А.И. Русская словесность. От слова к словесности. 10—11 классы: учебник для общеобразо</w:t>
      </w:r>
      <w:r w:rsidR="00DE15D0">
        <w:rPr>
          <w:bCs/>
          <w:sz w:val="28"/>
          <w:szCs w:val="28"/>
        </w:rPr>
        <w:t>вательных учреждений.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Словари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Горбачевич К.С. Словарь трудностей современного русского языка. — СПб., 2003.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Граудина Л.К., Ицкович В.А., Катлинская Л.П. Грамматическая правильность русской речи.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Стилистический словарь вариантов. — 2-е изд., испр. и доп. — М., 2001.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Иванова О.Е., Лопатин В.В., Нечаева И.В., Чельцова Л.К. Русский орфографический словарь: около 180 000 слов / Российская академия наук. Институт русского языка им. В.В.Виноградова / под ред. В.В.Лопатина. — 2-е изд., испр. и доп. — М., 2004.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Крысин Л.П. Толковый словарь иноязычных слов. — М., 2008.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Лекант П.А., Леденева В.В. Школьный орфоэпический словарь русского языка. — М., 2005.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Львов В.В. Школьный орфоэпический словарь русского языка. — М., 2004.</w:t>
      </w:r>
      <w:r w:rsidRPr="00855863">
        <w:rPr>
          <w:bCs/>
          <w:sz w:val="28"/>
          <w:szCs w:val="28"/>
        </w:rPr>
        <w:cr/>
        <w:t>Ожегов С.И. Словарь русского языка. Около 60 000 слов и фразеологических выражений. — 25-е изд., испр. и доп. /под общ.ред. Л.И.Скворцова. — М., 2006.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Розенталь Д.Э., Краснянский В.В. Фразеологический словарь русского языка. — М., 2011.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Скворцов Л.И. Большой толковый словарь правильной русской речи. — М., 2005.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Ушаков Д.Н., Крючков С.Е. Орфографический словарь. — М., 2006.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Через  дефис,  слитно  или  раздельно?:  словарь-справочник  русского  языка  /  сост. В.В.Бурцева. — М., 2006.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Интернет-ресурсы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www.eor.it.ru/eor (учебный портал по использованию ЭОР).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www.ruscorpora.ru (Национальный корпус русского языка — информационно-справочная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система, основанная на собрании русских текстов в электронной форме).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www.russkiyjazik.ru (энциклопедия «Языкознание»).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www.etymolog.ruslang.ru (Этимология и история русского языка).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www.rus.1september.ru (электронная версия газеты «Русский язык»). Сайт для учителей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«Я иду на урок русского языка».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www.uchportal.ru (Учительский портал. Уроки, презентации, контрольные работы, тесты,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компьютерные программы, методические разработки по русскому языку и литературе).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www.Ucheba.com (Образовательный портал «Учеба»: «Уроки» (www.uroki.ru)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www.spravka.gramota.ru (Справочная служба русского языка).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lastRenderedPageBreak/>
        <w:t>www.slovari.ru/dictsearch (Словари.ру).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www.gramota.ru/class/coach/tbgramota (Учебник грамоты).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www.gramota.ru (Справочная служба).</w:t>
      </w:r>
    </w:p>
    <w:p w:rsidR="00F9098A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www.gramma.ru/EXM  (Экзамены.Нормативные документы).</w:t>
      </w:r>
      <w:r w:rsidRPr="00855863">
        <w:rPr>
          <w:bCs/>
          <w:sz w:val="28"/>
          <w:szCs w:val="28"/>
        </w:rPr>
        <w:cr/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Основные источники: 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Бабайцева В.В. Русский </w:t>
      </w:r>
      <w:r w:rsidR="00C4597E">
        <w:rPr>
          <w:bCs/>
          <w:sz w:val="28"/>
          <w:szCs w:val="28"/>
        </w:rPr>
        <w:t>язык. 10-11 кл. – М., Дрофа, 206</w:t>
      </w:r>
      <w:r>
        <w:rPr>
          <w:bCs/>
          <w:sz w:val="28"/>
          <w:szCs w:val="28"/>
        </w:rPr>
        <w:t>4.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Власенков А.И., Рыбченкова Л.М. Русский язык. 10-11 кл. Базовый уровень. </w:t>
      </w:r>
      <w:r w:rsidR="00802813">
        <w:rPr>
          <w:bCs/>
          <w:sz w:val="28"/>
          <w:szCs w:val="28"/>
        </w:rPr>
        <w:t xml:space="preserve">– М., </w:t>
      </w:r>
      <w:r w:rsidR="00C4597E">
        <w:rPr>
          <w:bCs/>
          <w:sz w:val="28"/>
          <w:szCs w:val="28"/>
        </w:rPr>
        <w:t>Просвещение, 2016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Власенков А.И., Рыбченкова Л.М. Русский язык. Грамматика. Текст. Сти</w:t>
      </w:r>
      <w:r w:rsidR="00C4597E">
        <w:rPr>
          <w:bCs/>
          <w:sz w:val="28"/>
          <w:szCs w:val="28"/>
        </w:rPr>
        <w:t>ли речи. – М., Просвещение, 2016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Греков В.Ф., Крючков С.Е., Чешко Л.А. Русский язык. 1</w:t>
      </w:r>
      <w:r w:rsidR="00802813">
        <w:rPr>
          <w:bCs/>
          <w:sz w:val="28"/>
          <w:szCs w:val="28"/>
        </w:rPr>
        <w:t>0-11 кл. – М., Просвещение, 2015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Шакирова Л.З. Русский язык. 10 кл. – Казан</w:t>
      </w:r>
      <w:r w:rsidR="00802813">
        <w:rPr>
          <w:bCs/>
          <w:sz w:val="28"/>
          <w:szCs w:val="28"/>
        </w:rPr>
        <w:t>ь, Магариф, 201</w:t>
      </w:r>
      <w:r>
        <w:rPr>
          <w:bCs/>
          <w:sz w:val="28"/>
          <w:szCs w:val="28"/>
        </w:rPr>
        <w:t>6.</w:t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Дополнительные источники: </w:t>
      </w:r>
    </w:p>
    <w:p w:rsidR="00F9098A" w:rsidRDefault="00793572">
      <w:pPr>
        <w:pStyle w:val="af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Измайлова Л.В., Демьянова Н.Н., Меньшикова Н.П. Русский язык и культура речи для педколледже</w:t>
      </w:r>
      <w:r w:rsidR="00802813">
        <w:rPr>
          <w:bCs/>
          <w:sz w:val="28"/>
          <w:szCs w:val="28"/>
        </w:rPr>
        <w:t>й. – Ростов-на-Дону, Феникс, 201</w:t>
      </w:r>
      <w:r>
        <w:rPr>
          <w:bCs/>
          <w:sz w:val="28"/>
          <w:szCs w:val="28"/>
        </w:rPr>
        <w:t>5.</w:t>
      </w:r>
    </w:p>
    <w:p w:rsidR="00F9098A" w:rsidRDefault="00793572">
      <w:pPr>
        <w:pStyle w:val="af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Культура русской речи / По</w:t>
      </w:r>
      <w:r w:rsidR="00802813">
        <w:rPr>
          <w:bCs/>
          <w:sz w:val="28"/>
          <w:szCs w:val="28"/>
        </w:rPr>
        <w:t>д ред. Граудиной Л.К. – М., 2014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Никитина Е.И. Русская речь. Развит</w:t>
      </w:r>
      <w:r w:rsidR="00802813">
        <w:rPr>
          <w:bCs/>
          <w:sz w:val="28"/>
          <w:szCs w:val="28"/>
        </w:rPr>
        <w:t>ие речи. 9 кл. – М., Дрофа, 2014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Орфографический словарь русского языка / Под ред. Ожегова С.И. – М., 2004.</w:t>
      </w:r>
    </w:p>
    <w:p w:rsidR="00F9098A" w:rsidRDefault="00F9098A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02813" w:rsidRDefault="00802813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02813" w:rsidRDefault="00802813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55863" w:rsidRDefault="00855863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55863" w:rsidRDefault="00855863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F758A6" w:rsidRPr="00F758A6" w:rsidRDefault="00D736A7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F758A6" w:rsidRPr="00F758A6">
        <w:rPr>
          <w:bCs/>
          <w:sz w:val="28"/>
          <w:szCs w:val="28"/>
        </w:rPr>
        <w:t>.</w:t>
      </w:r>
      <w:r w:rsidR="00F758A6" w:rsidRPr="00F758A6">
        <w:rPr>
          <w:bCs/>
          <w:sz w:val="28"/>
          <w:szCs w:val="28"/>
        </w:rPr>
        <w:tab/>
        <w:t xml:space="preserve"> КОНТРОЛЬ И ОЦЕНКА РЕЗУЛЬТАТОВ ОСВОЕНИЯ ДИСЦИПЛИНЫ</w:t>
      </w:r>
    </w:p>
    <w:p w:rsidR="00F758A6" w:rsidRPr="00F758A6" w:rsidRDefault="00F758A6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F758A6" w:rsidRPr="00F758A6" w:rsidRDefault="00F758A6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55863" w:rsidRDefault="00F758A6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F758A6">
        <w:rPr>
          <w:bCs/>
          <w:sz w:val="28"/>
          <w:szCs w:val="28"/>
        </w:rPr>
        <w:t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07A41" w:rsidRDefault="00307A41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07A41" w:rsidRDefault="00307A41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04FE6" w:rsidRPr="00F758A6" w:rsidRDefault="00804FE6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tbl>
      <w:tblPr>
        <w:tblpPr w:leftFromText="180" w:rightFromText="180" w:vertAnchor="text" w:horzAnchor="margin" w:tblpY="1138"/>
        <w:tblW w:w="1427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4776"/>
        <w:gridCol w:w="5812"/>
        <w:gridCol w:w="3685"/>
      </w:tblGrid>
      <w:tr w:rsidR="005C7D60" w:rsidTr="005C7D60">
        <w:tc>
          <w:tcPr>
            <w:tcW w:w="4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5C7D60" w:rsidRDefault="005C7D60" w:rsidP="006E1A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освоения дисциплины</w:t>
            </w:r>
          </w:p>
          <w:p w:rsidR="005C7D60" w:rsidRDefault="005C7D60" w:rsidP="006E1A0F">
            <w:pPr>
              <w:jc w:val="center"/>
              <w:rPr>
                <w:b/>
                <w:bCs/>
              </w:rPr>
            </w:pPr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C7D60" w:rsidRDefault="005C7D60" w:rsidP="006E1A0F">
            <w:pPr>
              <w:jc w:val="center"/>
              <w:rPr>
                <w:b/>
              </w:rPr>
            </w:pPr>
            <w:r>
              <w:rPr>
                <w:b/>
              </w:rPr>
              <w:t>ОК ПК</w:t>
            </w:r>
          </w:p>
        </w:tc>
        <w:tc>
          <w:tcPr>
            <w:tcW w:w="36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5C7D60" w:rsidRDefault="005C7D60" w:rsidP="00430FAF">
            <w:pPr>
              <w:jc w:val="center"/>
              <w:rPr>
                <w:b/>
              </w:rPr>
            </w:pPr>
            <w:r>
              <w:rPr>
                <w:b/>
              </w:rPr>
              <w:t xml:space="preserve">Формы и методы  оценки </w:t>
            </w:r>
          </w:p>
        </w:tc>
      </w:tr>
      <w:tr w:rsidR="005C7D60" w:rsidTr="005C7D60">
        <w:trPr>
          <w:trHeight w:val="3818"/>
        </w:trPr>
        <w:tc>
          <w:tcPr>
            <w:tcW w:w="4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сформированность гражданской позиции обучающегося как активного и ответственного члена российского общества;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осознание своих конституционных прав и обязанностей, уважение закона и правопорядка;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принятие традиционных национальных, общечеловеческих гуманистических и демократических ценностей;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патриотического воспитания: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</w:t>
            </w:r>
            <w:r>
              <w:lastRenderedPageBreak/>
              <w:t>Родину, свой язык и культуру, прошлое и настоящее многонационального народа России;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духовно-нравственного воспитания: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осознание духовных ценностей российского народа;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экологического воспитания: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ab/>
              <w:t xml:space="preserve">Метапредметные результаты </w:t>
            </w:r>
            <w:r>
              <w:lastRenderedPageBreak/>
              <w:t>освоения основной образовательной программы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1.</w:t>
            </w:r>
            <w:r>
              <w:tab/>
              <w:t>Овладение универсальными учебными познавательными действиями: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а)</w:t>
            </w:r>
            <w:r>
              <w:tab/>
              <w:t>базовые логические действия: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самостоятельно формулировать и актуализировать проблему, рассматривать ее всесторонне;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устанавливать существенный признак или основания для сравнения, классификации и обобщения;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определять цели деятельности, задавать параметры и критерии их достижения;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выявлять закономерности и противоречия в рассматриваемых явлениях;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развивать креативное мышление при решении жизненных проблем;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б)</w:t>
            </w:r>
            <w:r>
              <w:tab/>
              <w:t>базовые исследовательские действия: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владеть навыками учебно-исследовательской и проектной деятельности, навыками разрешения проблем;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формирование научного типа мышления, </w:t>
            </w:r>
            <w:r>
              <w:lastRenderedPageBreak/>
              <w:t>владение научной терминологией, ключевыми понятиями и методами;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ставить и формулировать собственные задачи в образовательной деятельности и жизненных ситуациях;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давать оценку новым ситуациям, оценивать приобретенный опыт;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осуществлять целенаправленный поиск переноса средств и способов действия в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профессиональную среду;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в)</w:t>
            </w:r>
            <w:r>
              <w:tab/>
              <w:t>работа с информацией: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владеть навыками распознавания и защиты информации, информационной безопасности личности.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2</w:t>
            </w:r>
            <w:r>
              <w:tab/>
              <w:t>Овладение универсальными коммуникативными действиями: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а)</w:t>
            </w:r>
            <w:r>
              <w:tab/>
              <w:t>общение: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осуществлять коммуникации во всех сферах жизни;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владеть различными способами общения и взаимодействия;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аргументированно вести диалог, уметь смягчать конфликтные ситуации;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развернуто и логично излагать свою точку зрения с использованием языковых средств;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б)</w:t>
            </w:r>
            <w:r>
              <w:tab/>
              <w:t>совместная деятельность: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понимать и использовать преимущества командной и индивидуальной работы;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выбирать тематику и методы совместных действий с учетом общих интересов и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возможностей каждого члена коллектива;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предлагать новые проекты, оценивать идеи с позиции новизны, оригинальности, практической значимости;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.3.</w:t>
            </w:r>
            <w:r>
              <w:tab/>
              <w:t>Овладение универсальными регулятивными действиями: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а)</w:t>
            </w:r>
            <w:r>
              <w:tab/>
              <w:t>самоорганизация: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давать оценку новым ситуациям;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расширять рамки учебного предмета на основе личных предпочтений;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делать осознанный выбор, аргументировать его, брать ответственность за решение;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оценивать приобретенный опыт;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Предметные результаты по предметной области "Русский язык» должны обеспечивать: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1)</w:t>
            </w:r>
            <w:r>
              <w:tab/>
              <w:t>сформированность представлений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сформированность ценностного отношения к русскому языку;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2)</w:t>
            </w:r>
            <w:r>
              <w:tab/>
              <w:t xml:space="preserve">совершенствование умений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слов; объем диалогического высказывания - не менее 7 - 8 реплик); совершенствование умений выступать публично; представлять результаты учебно-исследовательской и </w:t>
            </w:r>
            <w:r>
              <w:lastRenderedPageBreak/>
              <w:t>проектной деятельности; использовать образовательные информационно-коммуникационные инструменты и ресурсы для решения учебных задач;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3)</w:t>
            </w:r>
            <w:r>
              <w:tab/>
              <w:t>сформированность знаний о признаках текста, его структуре, видах информации в тексте;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совершенствование умений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- не менее 150 слов);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4)</w:t>
            </w:r>
            <w:r>
              <w:tab/>
              <w:t>совершенствование умений использовать разные виды чтения и аудирования, приемы информационно-смысловой переработки прочитанных и прослушанных текстов, включая гипертекст, графику, инфографику и другое (объем текста для чтения - 450 - 500 слов; объем прослушанного или прочитанного текста для пересказа от 250 до 300 слов); совершенствование умений создавать вторичные тексты (тезисы, аннотация, отзыв, рецензия и другое);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5)</w:t>
            </w:r>
            <w:r>
              <w:tab/>
              <w:t xml:space="preserve">обобщение знаний о языке как системе, его основных единицах и уровнях; обогащение словарного запаса, расширение объема используемых в речи грамматических языковых средств; совершенствование умений анализировать </w:t>
            </w:r>
            <w:r>
              <w:lastRenderedPageBreak/>
              <w:t>языковые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сформированность представлений о формах существования национального русского языка; знаний о признаках литературного языка и его роли в обществе;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6)</w:t>
            </w:r>
            <w:r>
              <w:tab/>
              <w:t>сформированность представлений об аспектах культуры речи:</w:t>
            </w:r>
            <w:r>
              <w:tab/>
              <w:t>нормативном,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коммуникативном и этическом; формирование системы знаний о нормах современного русского литературного языка и их основных видах (орфоэпические, лексические, грамматические, стилистические); совершенствование умений применять знание норм современного русского литературного языка в речевой практике, корректировать устные и письменные высказывания; обобщение знаний об основных правилах орфографии и пунктуации, совершенствование умений применять правила орфографии и пунктуации в практике письма; сформированность умений работать со словарями и справочниками, в том числе академическими словарями и справочниками в электронном формате;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7)</w:t>
            </w:r>
            <w:r>
              <w:tab/>
              <w:t xml:space="preserve">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</w:t>
            </w:r>
            <w:r>
              <w:lastRenderedPageBreak/>
              <w:t>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8)</w:t>
            </w:r>
            <w:r>
              <w:tab/>
              <w:t>обобщение знаний об изобразительно-выразительных средствах русского языка; совершенствование умений определять изобразительно-выразительные средства языка в тексте;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9)</w:t>
            </w:r>
            <w:r>
              <w:tab/>
              <w:t>совершенствование умений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интернет-коммуникации.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ab/>
            </w:r>
          </w:p>
          <w:p w:rsidR="005C7D60" w:rsidRDefault="005C7D60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.</w:t>
            </w:r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Pr="000E7D9D" w:rsidRDefault="005C7D60" w:rsidP="000E7D9D">
            <w:pPr>
              <w:jc w:val="both"/>
              <w:rPr>
                <w:bCs/>
              </w:rPr>
            </w:pPr>
            <w:r w:rsidRPr="000E7D9D">
              <w:rPr>
                <w:bCs/>
              </w:rPr>
              <w:t>ОК 02</w:t>
            </w:r>
            <w:r w:rsidRPr="000E7D9D">
              <w:rPr>
                <w:bCs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5C7D60" w:rsidRPr="000E7D9D" w:rsidRDefault="005C7D60" w:rsidP="000E7D9D">
            <w:pPr>
              <w:jc w:val="both"/>
              <w:rPr>
                <w:bCs/>
              </w:rPr>
            </w:pPr>
            <w:r w:rsidRPr="000E7D9D">
              <w:rPr>
                <w:bCs/>
              </w:rPr>
              <w:tab/>
              <w:t>ОК 03</w:t>
            </w:r>
            <w:r w:rsidRPr="000E7D9D">
              <w:rPr>
                <w:bCs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5C7D60" w:rsidRPr="000E7D9D" w:rsidRDefault="005C7D60" w:rsidP="000E7D9D">
            <w:pPr>
              <w:jc w:val="both"/>
              <w:rPr>
                <w:bCs/>
              </w:rPr>
            </w:pPr>
            <w:r w:rsidRPr="000E7D9D">
              <w:rPr>
                <w:bCs/>
              </w:rPr>
              <w:tab/>
            </w:r>
          </w:p>
          <w:p w:rsidR="005C7D60" w:rsidRPr="000E7D9D" w:rsidRDefault="005C7D60" w:rsidP="000E7D9D">
            <w:pPr>
              <w:jc w:val="both"/>
              <w:rPr>
                <w:bCs/>
              </w:rPr>
            </w:pPr>
            <w:r w:rsidRPr="000E7D9D">
              <w:rPr>
                <w:bCs/>
              </w:rPr>
              <w:t>ОК 06</w:t>
            </w:r>
            <w:r w:rsidRPr="000E7D9D">
              <w:rPr>
                <w:bCs/>
              </w:rPr>
              <w:tab/>
              <w:t>Проявлять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5C7D60" w:rsidRDefault="005C7D60" w:rsidP="000E7D9D">
            <w:pPr>
              <w:jc w:val="both"/>
              <w:rPr>
                <w:bCs/>
              </w:rPr>
            </w:pPr>
            <w:r w:rsidRPr="000E7D9D">
              <w:rPr>
                <w:bCs/>
              </w:rPr>
              <w:tab/>
            </w: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  <w:r w:rsidRPr="0041742C">
              <w:rPr>
                <w:bCs/>
              </w:rPr>
              <w:t>ОК 05</w:t>
            </w:r>
            <w:r w:rsidRPr="0041742C">
              <w:rPr>
                <w:bCs/>
              </w:rPr>
              <w:tab/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Pr="000E7D9D" w:rsidRDefault="005C7D60" w:rsidP="000E7D9D">
            <w:pPr>
              <w:rPr>
                <w:bCs/>
              </w:rPr>
            </w:pPr>
            <w:r w:rsidRPr="000E7D9D">
              <w:rPr>
                <w:bCs/>
              </w:rPr>
              <w:t>ОК 02</w:t>
            </w:r>
            <w:r w:rsidRPr="000E7D9D">
              <w:rPr>
                <w:bCs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5C7D60" w:rsidRPr="000E7D9D" w:rsidRDefault="005C7D60" w:rsidP="000E7D9D">
            <w:pPr>
              <w:rPr>
                <w:bCs/>
              </w:rPr>
            </w:pPr>
            <w:r w:rsidRPr="000E7D9D">
              <w:rPr>
                <w:bCs/>
              </w:rPr>
              <w:tab/>
              <w:t>ОК 03</w:t>
            </w:r>
            <w:r w:rsidRPr="000E7D9D">
              <w:rPr>
                <w:bCs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5C7D60" w:rsidRPr="000E7D9D" w:rsidRDefault="005C7D60" w:rsidP="000E7D9D">
            <w:pPr>
              <w:rPr>
                <w:bCs/>
              </w:rPr>
            </w:pPr>
            <w:r w:rsidRPr="000E7D9D">
              <w:rPr>
                <w:bCs/>
              </w:rPr>
              <w:tab/>
            </w:r>
          </w:p>
          <w:p w:rsidR="005C7D60" w:rsidRPr="000E7D9D" w:rsidRDefault="005C7D60" w:rsidP="000E7D9D">
            <w:pPr>
              <w:rPr>
                <w:bCs/>
              </w:rPr>
            </w:pPr>
            <w:r w:rsidRPr="000E7D9D">
              <w:rPr>
                <w:bCs/>
              </w:rPr>
              <w:t>ОК 06</w:t>
            </w:r>
            <w:r w:rsidRPr="000E7D9D">
              <w:rPr>
                <w:bCs/>
              </w:rPr>
              <w:tab/>
              <w:t>Проявлять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5C7D60" w:rsidRDefault="005C7D60" w:rsidP="000E7D9D">
            <w:pPr>
              <w:rPr>
                <w:bCs/>
              </w:rPr>
            </w:pPr>
            <w:r w:rsidRPr="000E7D9D">
              <w:rPr>
                <w:bCs/>
              </w:rPr>
              <w:tab/>
            </w:r>
          </w:p>
          <w:p w:rsidR="005C7D60" w:rsidRDefault="005C7D60" w:rsidP="00841B0E">
            <w:pPr>
              <w:rPr>
                <w:bCs/>
              </w:rPr>
            </w:pPr>
          </w:p>
          <w:p w:rsidR="005C7D60" w:rsidRDefault="005C7D60" w:rsidP="00841B0E">
            <w:pPr>
              <w:rPr>
                <w:bCs/>
              </w:rPr>
            </w:pPr>
            <w:r w:rsidRPr="0041742C">
              <w:rPr>
                <w:bCs/>
              </w:rPr>
              <w:t>ОК 05</w:t>
            </w:r>
            <w:r w:rsidRPr="0041742C">
              <w:rPr>
                <w:bCs/>
              </w:rPr>
              <w:tab/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5C7D60" w:rsidRDefault="005C7D60" w:rsidP="00841B0E">
            <w:pPr>
              <w:rPr>
                <w:bCs/>
              </w:rPr>
            </w:pPr>
          </w:p>
          <w:p w:rsidR="005C7D60" w:rsidRDefault="005C7D60" w:rsidP="00841B0E">
            <w:pPr>
              <w:rPr>
                <w:bCs/>
              </w:rPr>
            </w:pPr>
          </w:p>
          <w:p w:rsidR="005C7D60" w:rsidRDefault="005C7D60" w:rsidP="00841B0E">
            <w:pPr>
              <w:rPr>
                <w:bCs/>
              </w:rPr>
            </w:pPr>
          </w:p>
          <w:p w:rsidR="005C7D60" w:rsidRPr="00841B0E" w:rsidRDefault="005C7D60" w:rsidP="00841B0E">
            <w:pPr>
              <w:rPr>
                <w:bCs/>
              </w:rPr>
            </w:pPr>
            <w:r w:rsidRPr="00841B0E">
              <w:rPr>
                <w:bCs/>
              </w:rPr>
              <w:t>.</w:t>
            </w: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Pr="000E7D9D" w:rsidRDefault="005C7D60" w:rsidP="000E7D9D">
            <w:pPr>
              <w:jc w:val="both"/>
              <w:rPr>
                <w:bCs/>
              </w:rPr>
            </w:pPr>
            <w:r w:rsidRPr="000E7D9D">
              <w:rPr>
                <w:bCs/>
              </w:rPr>
              <w:t>ОК 02</w:t>
            </w:r>
            <w:r w:rsidRPr="000E7D9D">
              <w:rPr>
                <w:bCs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5C7D60" w:rsidRPr="000E7D9D" w:rsidRDefault="005C7D60" w:rsidP="000E7D9D">
            <w:pPr>
              <w:jc w:val="both"/>
              <w:rPr>
                <w:bCs/>
              </w:rPr>
            </w:pPr>
            <w:r w:rsidRPr="000E7D9D">
              <w:rPr>
                <w:bCs/>
              </w:rPr>
              <w:tab/>
              <w:t>ОК 03</w:t>
            </w:r>
            <w:r w:rsidRPr="000E7D9D">
              <w:rPr>
                <w:bCs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5C7D60" w:rsidRPr="000E7D9D" w:rsidRDefault="005C7D60" w:rsidP="000E7D9D">
            <w:pPr>
              <w:jc w:val="both"/>
              <w:rPr>
                <w:bCs/>
              </w:rPr>
            </w:pPr>
            <w:r w:rsidRPr="000E7D9D">
              <w:rPr>
                <w:bCs/>
              </w:rPr>
              <w:tab/>
            </w:r>
          </w:p>
          <w:p w:rsidR="005C7D60" w:rsidRPr="000E7D9D" w:rsidRDefault="005C7D60" w:rsidP="000E7D9D">
            <w:pPr>
              <w:jc w:val="both"/>
              <w:rPr>
                <w:bCs/>
              </w:rPr>
            </w:pPr>
            <w:r w:rsidRPr="000E7D9D">
              <w:rPr>
                <w:bCs/>
              </w:rPr>
              <w:t>ОК 06</w:t>
            </w:r>
            <w:r w:rsidRPr="000E7D9D">
              <w:rPr>
                <w:bCs/>
              </w:rPr>
              <w:tab/>
              <w:t>Проявлять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5C7D60" w:rsidRDefault="005C7D60" w:rsidP="000E7D9D">
            <w:pPr>
              <w:jc w:val="both"/>
              <w:rPr>
                <w:bCs/>
              </w:rPr>
            </w:pPr>
            <w:r w:rsidRPr="000E7D9D">
              <w:rPr>
                <w:bCs/>
              </w:rPr>
              <w:tab/>
            </w: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Pr="005C7D60" w:rsidRDefault="005C7D60" w:rsidP="005C7D60">
            <w:pPr>
              <w:rPr>
                <w:bCs/>
              </w:rPr>
            </w:pPr>
            <w:r w:rsidRPr="005C7D60">
              <w:rPr>
                <w:bCs/>
              </w:rPr>
              <w:t>ПК 2.3</w:t>
            </w:r>
            <w:r w:rsidRPr="005C7D60">
              <w:rPr>
                <w:bCs/>
              </w:rPr>
              <w:tab/>
              <w:t>Проводить ремонт электрооборудования и электронных систем автомобилей в соответствии с технологической документацией</w:t>
            </w: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Pr="00DD411B" w:rsidRDefault="005C7D60" w:rsidP="00DD411B">
            <w:pPr>
              <w:jc w:val="both"/>
              <w:rPr>
                <w:bCs/>
              </w:rPr>
            </w:pPr>
          </w:p>
          <w:p w:rsidR="005C7D60" w:rsidRDefault="005C7D60" w:rsidP="00DD411B">
            <w:pPr>
              <w:jc w:val="both"/>
              <w:rPr>
                <w:bCs/>
              </w:rPr>
            </w:pPr>
            <w:r w:rsidRPr="00DD411B">
              <w:rPr>
                <w:bCs/>
              </w:rPr>
              <w:tab/>
            </w: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</w:tc>
        <w:tc>
          <w:tcPr>
            <w:tcW w:w="36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C7D60" w:rsidRDefault="005C7D60" w:rsidP="00146130">
            <w:pPr>
              <w:jc w:val="both"/>
              <w:rPr>
                <w:bCs/>
              </w:rPr>
            </w:pPr>
            <w:r w:rsidRPr="00804FE6">
              <w:rPr>
                <w:bCs/>
              </w:rPr>
              <w:lastRenderedPageBreak/>
              <w:t>Оценка сочинений-миниатюр при изучении темы « Функциональные стили речи»</w:t>
            </w:r>
          </w:p>
          <w:p w:rsidR="005C7D60" w:rsidRDefault="005C7D60" w:rsidP="00146130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  <w:r w:rsidRPr="00485D02">
              <w:rPr>
                <w:bCs/>
              </w:rPr>
              <w:t>Оценка письменных работ при изучении темы «Русский язык в современном мире»</w:t>
            </w:r>
          </w:p>
          <w:p w:rsidR="005C7D60" w:rsidRDefault="005C7D60" w:rsidP="00877A68">
            <w:pPr>
              <w:jc w:val="both"/>
              <w:rPr>
                <w:bCs/>
              </w:rPr>
            </w:pPr>
          </w:p>
          <w:p w:rsidR="005C7D60" w:rsidRDefault="005C7D60" w:rsidP="00877A68">
            <w:pPr>
              <w:jc w:val="both"/>
              <w:rPr>
                <w:bCs/>
              </w:rPr>
            </w:pPr>
          </w:p>
          <w:p w:rsidR="005C7D60" w:rsidRDefault="005C7D60" w:rsidP="00877A68">
            <w:pPr>
              <w:jc w:val="both"/>
              <w:rPr>
                <w:bCs/>
              </w:rPr>
            </w:pPr>
          </w:p>
          <w:p w:rsidR="005C7D60" w:rsidRDefault="005C7D60" w:rsidP="00877A68">
            <w:pPr>
              <w:jc w:val="both"/>
              <w:rPr>
                <w:bCs/>
              </w:rPr>
            </w:pPr>
          </w:p>
          <w:p w:rsidR="005C7D60" w:rsidRDefault="005C7D60" w:rsidP="00877A68">
            <w:pPr>
              <w:jc w:val="both"/>
              <w:rPr>
                <w:bCs/>
              </w:rPr>
            </w:pPr>
          </w:p>
          <w:p w:rsidR="005C7D60" w:rsidRDefault="005C7D60" w:rsidP="00877A68">
            <w:pPr>
              <w:jc w:val="both"/>
              <w:rPr>
                <w:bCs/>
              </w:rPr>
            </w:pPr>
          </w:p>
          <w:p w:rsidR="005C7D60" w:rsidRDefault="005C7D60" w:rsidP="00877A68">
            <w:pPr>
              <w:jc w:val="both"/>
              <w:rPr>
                <w:bCs/>
              </w:rPr>
            </w:pPr>
          </w:p>
          <w:p w:rsidR="005C7D60" w:rsidRDefault="005C7D60" w:rsidP="00877A68">
            <w:pPr>
              <w:jc w:val="both"/>
              <w:rPr>
                <w:bCs/>
              </w:rPr>
            </w:pPr>
          </w:p>
          <w:p w:rsidR="005C7D60" w:rsidRDefault="005C7D60" w:rsidP="00877A68">
            <w:pPr>
              <w:jc w:val="both"/>
              <w:rPr>
                <w:bCs/>
              </w:rPr>
            </w:pPr>
          </w:p>
          <w:p w:rsidR="005C7D60" w:rsidRDefault="005C7D60" w:rsidP="00877A68">
            <w:pPr>
              <w:jc w:val="both"/>
              <w:rPr>
                <w:bCs/>
              </w:rPr>
            </w:pPr>
          </w:p>
          <w:p w:rsidR="005C7D60" w:rsidRDefault="005C7D60" w:rsidP="00877A68">
            <w:pPr>
              <w:jc w:val="both"/>
              <w:rPr>
                <w:bCs/>
              </w:rPr>
            </w:pPr>
          </w:p>
          <w:p w:rsidR="005C7D60" w:rsidRDefault="005C7D60" w:rsidP="00877A68">
            <w:pPr>
              <w:jc w:val="both"/>
              <w:rPr>
                <w:bCs/>
              </w:rPr>
            </w:pPr>
          </w:p>
          <w:p w:rsidR="005C7D60" w:rsidRDefault="005C7D60" w:rsidP="00877A68">
            <w:pPr>
              <w:jc w:val="both"/>
              <w:rPr>
                <w:bCs/>
              </w:rPr>
            </w:pPr>
          </w:p>
          <w:p w:rsidR="005C7D60" w:rsidRDefault="005C7D60" w:rsidP="00877A68">
            <w:pPr>
              <w:jc w:val="both"/>
              <w:rPr>
                <w:bCs/>
              </w:rPr>
            </w:pPr>
          </w:p>
          <w:p w:rsidR="005C7D60" w:rsidRDefault="005C7D60" w:rsidP="00877A68">
            <w:pPr>
              <w:jc w:val="both"/>
              <w:rPr>
                <w:bCs/>
              </w:rPr>
            </w:pPr>
          </w:p>
          <w:p w:rsidR="005C7D60" w:rsidRDefault="005C7D60" w:rsidP="00FC03FC">
            <w:pPr>
              <w:pStyle w:val="af6"/>
              <w:ind w:left="0" w:firstLine="720"/>
              <w:jc w:val="both"/>
              <w:rPr>
                <w:bCs/>
              </w:rPr>
            </w:pPr>
            <w:r>
              <w:rPr>
                <w:bCs/>
              </w:rPr>
              <w:t>Оценка результатов осложненного списывания с творческим заданием при изучении темы «Простые предложения»</w:t>
            </w: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FC03FC">
            <w:pPr>
              <w:pStyle w:val="af6"/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  <w:r>
              <w:rPr>
                <w:bCs/>
              </w:rPr>
              <w:t>Оценка письменных работ по теме «Сложные предложения»</w:t>
            </w: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  <w:r w:rsidRPr="00DF74EB">
              <w:rPr>
                <w:bCs/>
              </w:rPr>
              <w:t>Оценка письменных работ по теме «Сложные предложения»</w:t>
            </w: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Pr="006B4A2D" w:rsidRDefault="005C7D60" w:rsidP="00492D98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  <w:r>
              <w:rPr>
                <w:bCs/>
              </w:rPr>
              <w:t>Оценка материалов при подготовке к проектной работе</w:t>
            </w: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Pr="006B4A2D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Pr="00F90E62" w:rsidRDefault="005C7D60" w:rsidP="00F90E62">
            <w:pPr>
              <w:jc w:val="both"/>
              <w:rPr>
                <w:bCs/>
              </w:rPr>
            </w:pPr>
            <w:r w:rsidRPr="00F90E62">
              <w:rPr>
                <w:bCs/>
              </w:rPr>
              <w:tab/>
              <w:t>дифференцированный зачет;изложение с творческим заданием.лингвистический анализ текста;</w:t>
            </w:r>
          </w:p>
          <w:p w:rsidR="005C7D60" w:rsidRPr="00F90E62" w:rsidRDefault="005C7D60" w:rsidP="00F90E62">
            <w:pPr>
              <w:jc w:val="both"/>
              <w:rPr>
                <w:bCs/>
              </w:rPr>
            </w:pPr>
            <w:r w:rsidRPr="00F90E62">
              <w:rPr>
                <w:bCs/>
              </w:rPr>
              <w:t>осложненное списывание с творческим заданием;</w:t>
            </w: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проектной  работы</w:t>
            </w: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проектной работы</w:t>
            </w: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домашней работы по темам «Лексика», «Фразеологические обороты».</w:t>
            </w:r>
          </w:p>
          <w:p w:rsidR="005C7D60" w:rsidRDefault="005C7D60" w:rsidP="00F90E62">
            <w:pPr>
              <w:jc w:val="both"/>
              <w:rPr>
                <w:bCs/>
              </w:rPr>
            </w:pPr>
            <w:r>
              <w:rPr>
                <w:bCs/>
              </w:rPr>
              <w:t xml:space="preserve">Оценка практической работы по </w:t>
            </w:r>
            <w:r>
              <w:rPr>
                <w:bCs/>
              </w:rPr>
              <w:lastRenderedPageBreak/>
              <w:t>теме «Прямая и косвенная речь»</w:t>
            </w: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  <w:r>
              <w:rPr>
                <w:bCs/>
              </w:rPr>
              <w:t xml:space="preserve">Оценка устных ответов при изучении темы «Речевая </w:t>
            </w:r>
            <w:r>
              <w:rPr>
                <w:bCs/>
              </w:rPr>
              <w:lastRenderedPageBreak/>
              <w:t>деятельность»</w:t>
            </w: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1300B" w:rsidP="00F90E62">
            <w:pPr>
              <w:jc w:val="both"/>
              <w:rPr>
                <w:bCs/>
              </w:rPr>
            </w:pPr>
            <w:r w:rsidRPr="0051300B">
              <w:rPr>
                <w:bCs/>
              </w:rPr>
              <w:t>Оценка практических упражнений по темам «Лексика», «Фразеологизмы», «Орфография»</w:t>
            </w:r>
          </w:p>
          <w:p w:rsidR="005C7D60" w:rsidRDefault="005C7D6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проектной деятельности</w:t>
            </w: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1300B" w:rsidRDefault="0051300B" w:rsidP="00F90E62">
            <w:pPr>
              <w:jc w:val="both"/>
              <w:rPr>
                <w:bCs/>
              </w:rPr>
            </w:pPr>
          </w:p>
          <w:p w:rsidR="0051300B" w:rsidRDefault="0051300B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1300B" w:rsidP="00F90E62">
            <w:pPr>
              <w:jc w:val="both"/>
              <w:rPr>
                <w:bCs/>
              </w:rPr>
            </w:pPr>
            <w:r w:rsidRPr="0051300B">
              <w:rPr>
                <w:bCs/>
              </w:rPr>
              <w:t>Оценка практических упражнений по</w:t>
            </w:r>
            <w:r>
              <w:rPr>
                <w:bCs/>
              </w:rPr>
              <w:t xml:space="preserve"> темам «Лексика», «Части речи. </w:t>
            </w:r>
            <w:r w:rsidRPr="0051300B">
              <w:rPr>
                <w:bCs/>
              </w:rPr>
              <w:t>», «Орфография»</w:t>
            </w:r>
          </w:p>
          <w:p w:rsidR="005C7D60" w:rsidRDefault="005C7D6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проектной деятельности</w:t>
            </w: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устных ответов по темам «Речевая деятельность», «Русский язык в современном мире</w:t>
            </w:r>
          </w:p>
          <w:p w:rsidR="005C7D60" w:rsidRDefault="005C7D6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упражнений по темам</w:t>
            </w:r>
          </w:p>
          <w:p w:rsidR="005C7D60" w:rsidRDefault="005C7D60" w:rsidP="00F90E62">
            <w:pPr>
              <w:jc w:val="both"/>
              <w:rPr>
                <w:bCs/>
              </w:rPr>
            </w:pPr>
            <w:r>
              <w:rPr>
                <w:bCs/>
              </w:rPr>
              <w:t>«Текст. Типы текста»</w:t>
            </w: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упражнений по темам «Лексика», «Фразеологизмы», «Орфография»</w:t>
            </w: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1300B" w:rsidP="00F90E62">
            <w:pPr>
              <w:jc w:val="both"/>
              <w:rPr>
                <w:bCs/>
              </w:rPr>
            </w:pPr>
            <w:r>
              <w:rPr>
                <w:bCs/>
              </w:rPr>
              <w:t>О</w:t>
            </w:r>
            <w:r w:rsidR="005C7D60">
              <w:rPr>
                <w:bCs/>
              </w:rPr>
              <w:t>ценка устных ответов по теме «Текст.Типы текста»</w:t>
            </w:r>
          </w:p>
          <w:p w:rsidR="005C7D60" w:rsidRDefault="005C7D60" w:rsidP="00F90E62">
            <w:pPr>
              <w:jc w:val="both"/>
              <w:rPr>
                <w:bCs/>
              </w:rPr>
            </w:pPr>
            <w:r>
              <w:rPr>
                <w:bCs/>
              </w:rPr>
              <w:t xml:space="preserve">Оценка сочинений – текстов </w:t>
            </w:r>
            <w:r>
              <w:t xml:space="preserve"> </w:t>
            </w:r>
            <w:r w:rsidRPr="005D2F41">
              <w:rPr>
                <w:bCs/>
              </w:rPr>
              <w:t>тексты научного, публицистического, официально-</w:t>
            </w:r>
            <w:r w:rsidRPr="005D2F41">
              <w:rPr>
                <w:bCs/>
              </w:rPr>
              <w:lastRenderedPageBreak/>
              <w:t>делового стилей разных жанров</w:t>
            </w:r>
            <w:r>
              <w:rPr>
                <w:bCs/>
              </w:rPr>
              <w:t>.</w:t>
            </w:r>
          </w:p>
          <w:p w:rsidR="005C7D60" w:rsidRDefault="005C7D6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работ по теме «Стили русской речи»</w:t>
            </w: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  <w:r w:rsidRPr="005D2F41">
              <w:rPr>
                <w:bCs/>
              </w:rPr>
              <w:t>Оценка практических работ по теме «Стили русской речи»</w:t>
            </w:r>
          </w:p>
          <w:p w:rsidR="005C7D60" w:rsidRDefault="005C7D6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работ по темам «Простые и сложные предложения»</w:t>
            </w: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Pr="005D2F41" w:rsidRDefault="005C7D60" w:rsidP="005D2F41">
            <w:pPr>
              <w:jc w:val="both"/>
              <w:rPr>
                <w:bCs/>
              </w:rPr>
            </w:pPr>
            <w:r w:rsidRPr="005D2F41">
              <w:rPr>
                <w:bCs/>
              </w:rPr>
              <w:t>Оценка практических работ по теме «Стили русской речи»</w:t>
            </w:r>
          </w:p>
          <w:p w:rsidR="005C7D60" w:rsidRPr="005D2F41" w:rsidRDefault="005C7D60" w:rsidP="005D2F41">
            <w:pPr>
              <w:jc w:val="both"/>
              <w:rPr>
                <w:bCs/>
              </w:rPr>
            </w:pPr>
            <w:r w:rsidRPr="005D2F41">
              <w:rPr>
                <w:bCs/>
              </w:rPr>
              <w:t>Оценка практических работ по темам «Простые и сложные предложения»</w:t>
            </w: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упражнений по теме «Морфология»</w:t>
            </w: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упражнений по темам «Лексика» «Орфоэпия» «Орфография»</w:t>
            </w: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индивидуальных домашних заданий – подготовка сообщений по теме «Виды словарей»</w:t>
            </w: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упражнений по темам «Синтаксис и пунктуация»</w:t>
            </w: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1300B" w:rsidP="00F90E62">
            <w:pPr>
              <w:jc w:val="both"/>
              <w:rPr>
                <w:bCs/>
              </w:rPr>
            </w:pPr>
            <w:r>
              <w:rPr>
                <w:bCs/>
              </w:rPr>
              <w:t>Оц</w:t>
            </w:r>
            <w:r w:rsidR="005C7D60" w:rsidRPr="00670220">
              <w:rPr>
                <w:bCs/>
              </w:rPr>
              <w:t>енка практических работ по теме «Стили русской речи»</w:t>
            </w:r>
          </w:p>
          <w:p w:rsidR="005C7D60" w:rsidRDefault="005C7D6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анализа стилей речи по различным источникам ( газеты, художественная литература, деловые бумаги»</w:t>
            </w:r>
          </w:p>
          <w:p w:rsidR="005C7D60" w:rsidRDefault="005C7D6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оформления деловых бумаг по теме «Стили русской речи»</w:t>
            </w: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сочинений-рассуждений</w:t>
            </w: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Pr="00F90E62" w:rsidRDefault="005C7D60" w:rsidP="00F90E62">
            <w:pPr>
              <w:jc w:val="both"/>
              <w:rPr>
                <w:bCs/>
              </w:rPr>
            </w:pPr>
          </w:p>
        </w:tc>
      </w:tr>
    </w:tbl>
    <w:p w:rsidR="00F9098A" w:rsidRDefault="00F9098A">
      <w:pPr>
        <w:pStyle w:val="af6"/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546"/>
        <w:gridCol w:w="3546"/>
        <w:gridCol w:w="3546"/>
        <w:gridCol w:w="3546"/>
      </w:tblGrid>
      <w:tr w:rsidR="006E1A0F" w:rsidRPr="006E1A0F">
        <w:trPr>
          <w:trHeight w:val="237"/>
        </w:trPr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E1A0F" w:rsidRPr="006E1A0F">
        <w:trPr>
          <w:trHeight w:val="1479"/>
        </w:trPr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E1A0F" w:rsidRPr="006E1A0F">
        <w:trPr>
          <w:trHeight w:val="1894"/>
        </w:trPr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</w:tbl>
    <w:p w:rsidR="006E1A0F" w:rsidRDefault="006E1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6E1A0F" w:rsidRDefault="006E1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6E1A0F" w:rsidRDefault="006E1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F9098A" w:rsidRDefault="00F9098A"/>
    <w:sectPr w:rsidR="00F9098A" w:rsidSect="00C4597E">
      <w:headerReference w:type="default" r:id="rId9"/>
      <w:pgSz w:w="16838" w:h="11906" w:orient="landscape"/>
      <w:pgMar w:top="568" w:right="678" w:bottom="850" w:left="1134" w:header="0" w:footer="708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508" w:rsidRDefault="00EB4508">
      <w:r>
        <w:separator/>
      </w:r>
    </w:p>
  </w:endnote>
  <w:endnote w:type="continuationSeparator" w:id="0">
    <w:p w:rsidR="00EB4508" w:rsidRDefault="00EB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508" w:rsidRDefault="00EB4508">
      <w:r>
        <w:separator/>
      </w:r>
    </w:p>
  </w:footnote>
  <w:footnote w:type="continuationSeparator" w:id="0">
    <w:p w:rsidR="00EB4508" w:rsidRDefault="00EB45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3A1" w:rsidRDefault="00A243A1">
    <w:pPr>
      <w:pStyle w:val="af4"/>
    </w:pPr>
  </w:p>
  <w:p w:rsidR="00A243A1" w:rsidRDefault="00A243A1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92EBE"/>
    <w:multiLevelType w:val="multilevel"/>
    <w:tmpl w:val="C3E0F5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9D21E2"/>
    <w:multiLevelType w:val="multilevel"/>
    <w:tmpl w:val="19CA9842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520402F"/>
    <w:multiLevelType w:val="multilevel"/>
    <w:tmpl w:val="FACCEA7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3E963200"/>
    <w:multiLevelType w:val="multilevel"/>
    <w:tmpl w:val="C6928BCE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183E03"/>
    <w:multiLevelType w:val="multilevel"/>
    <w:tmpl w:val="9724C20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7C5B7C65"/>
    <w:multiLevelType w:val="multilevel"/>
    <w:tmpl w:val="094639C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098A"/>
    <w:rsid w:val="00020937"/>
    <w:rsid w:val="00025DFC"/>
    <w:rsid w:val="00026342"/>
    <w:rsid w:val="00027409"/>
    <w:rsid w:val="000524FC"/>
    <w:rsid w:val="00075103"/>
    <w:rsid w:val="000902FB"/>
    <w:rsid w:val="000A5D3B"/>
    <w:rsid w:val="000B60F2"/>
    <w:rsid w:val="000E7D9D"/>
    <w:rsid w:val="000F5E9A"/>
    <w:rsid w:val="00112A57"/>
    <w:rsid w:val="0011678A"/>
    <w:rsid w:val="00131AFA"/>
    <w:rsid w:val="00146130"/>
    <w:rsid w:val="00160231"/>
    <w:rsid w:val="00171D92"/>
    <w:rsid w:val="001903DC"/>
    <w:rsid w:val="0019482F"/>
    <w:rsid w:val="001B34BE"/>
    <w:rsid w:val="001D4592"/>
    <w:rsid w:val="001E3485"/>
    <w:rsid w:val="001E4D7C"/>
    <w:rsid w:val="001F1894"/>
    <w:rsid w:val="001F5EB1"/>
    <w:rsid w:val="00202FF4"/>
    <w:rsid w:val="00206F6A"/>
    <w:rsid w:val="002321F0"/>
    <w:rsid w:val="00235A5C"/>
    <w:rsid w:val="0024544C"/>
    <w:rsid w:val="00281050"/>
    <w:rsid w:val="002943DF"/>
    <w:rsid w:val="002948CE"/>
    <w:rsid w:val="002B0EF1"/>
    <w:rsid w:val="002C4630"/>
    <w:rsid w:val="002D4E23"/>
    <w:rsid w:val="002D5A09"/>
    <w:rsid w:val="002F0687"/>
    <w:rsid w:val="002F4F04"/>
    <w:rsid w:val="00305C9A"/>
    <w:rsid w:val="00307A41"/>
    <w:rsid w:val="003151EE"/>
    <w:rsid w:val="00322B11"/>
    <w:rsid w:val="00337919"/>
    <w:rsid w:val="00342371"/>
    <w:rsid w:val="0034300C"/>
    <w:rsid w:val="0036035C"/>
    <w:rsid w:val="00360FE1"/>
    <w:rsid w:val="003648DF"/>
    <w:rsid w:val="00382F5D"/>
    <w:rsid w:val="00393526"/>
    <w:rsid w:val="003947A6"/>
    <w:rsid w:val="003A2033"/>
    <w:rsid w:val="003C375F"/>
    <w:rsid w:val="003D46C4"/>
    <w:rsid w:val="003E5547"/>
    <w:rsid w:val="0040045B"/>
    <w:rsid w:val="00404276"/>
    <w:rsid w:val="0041429E"/>
    <w:rsid w:val="0041742C"/>
    <w:rsid w:val="00417B20"/>
    <w:rsid w:val="00420180"/>
    <w:rsid w:val="0043007A"/>
    <w:rsid w:val="00430FAF"/>
    <w:rsid w:val="00444C05"/>
    <w:rsid w:val="00451160"/>
    <w:rsid w:val="00465F8A"/>
    <w:rsid w:val="00467EB8"/>
    <w:rsid w:val="00476D8A"/>
    <w:rsid w:val="00485D02"/>
    <w:rsid w:val="00492D98"/>
    <w:rsid w:val="00492EA6"/>
    <w:rsid w:val="00494191"/>
    <w:rsid w:val="004B19EA"/>
    <w:rsid w:val="004B5866"/>
    <w:rsid w:val="004C31C0"/>
    <w:rsid w:val="004F7A20"/>
    <w:rsid w:val="00507E1F"/>
    <w:rsid w:val="00511B69"/>
    <w:rsid w:val="0051300B"/>
    <w:rsid w:val="00570C1A"/>
    <w:rsid w:val="005710FA"/>
    <w:rsid w:val="005813F2"/>
    <w:rsid w:val="0058422D"/>
    <w:rsid w:val="00591971"/>
    <w:rsid w:val="005B7A35"/>
    <w:rsid w:val="005C7D60"/>
    <w:rsid w:val="005D2F41"/>
    <w:rsid w:val="005D56ED"/>
    <w:rsid w:val="005D5A50"/>
    <w:rsid w:val="005D6E03"/>
    <w:rsid w:val="005F313E"/>
    <w:rsid w:val="005F4360"/>
    <w:rsid w:val="006310A2"/>
    <w:rsid w:val="00636E28"/>
    <w:rsid w:val="00650B94"/>
    <w:rsid w:val="006552BA"/>
    <w:rsid w:val="006644AE"/>
    <w:rsid w:val="00670220"/>
    <w:rsid w:val="006922B6"/>
    <w:rsid w:val="006958C9"/>
    <w:rsid w:val="006A3041"/>
    <w:rsid w:val="006A3A0F"/>
    <w:rsid w:val="006A3D73"/>
    <w:rsid w:val="006B4A2D"/>
    <w:rsid w:val="006B789C"/>
    <w:rsid w:val="006D1DD3"/>
    <w:rsid w:val="006E033F"/>
    <w:rsid w:val="006E1A0F"/>
    <w:rsid w:val="006E3BE1"/>
    <w:rsid w:val="006E7690"/>
    <w:rsid w:val="006F2679"/>
    <w:rsid w:val="0070557C"/>
    <w:rsid w:val="007231C0"/>
    <w:rsid w:val="007274D4"/>
    <w:rsid w:val="00727A34"/>
    <w:rsid w:val="007738D7"/>
    <w:rsid w:val="007867F2"/>
    <w:rsid w:val="00793572"/>
    <w:rsid w:val="007944BB"/>
    <w:rsid w:val="00794E46"/>
    <w:rsid w:val="00794E8B"/>
    <w:rsid w:val="007D4791"/>
    <w:rsid w:val="007D60AD"/>
    <w:rsid w:val="007D654A"/>
    <w:rsid w:val="007E6EA6"/>
    <w:rsid w:val="007E79A0"/>
    <w:rsid w:val="007F2CD1"/>
    <w:rsid w:val="0080098F"/>
    <w:rsid w:val="00802813"/>
    <w:rsid w:val="00804FE6"/>
    <w:rsid w:val="00835F92"/>
    <w:rsid w:val="00841B0E"/>
    <w:rsid w:val="008427B2"/>
    <w:rsid w:val="00855863"/>
    <w:rsid w:val="00877A68"/>
    <w:rsid w:val="0088353B"/>
    <w:rsid w:val="00884E3B"/>
    <w:rsid w:val="00893D0F"/>
    <w:rsid w:val="00893F66"/>
    <w:rsid w:val="008A06F6"/>
    <w:rsid w:val="008A3BF0"/>
    <w:rsid w:val="008A73F8"/>
    <w:rsid w:val="008C09FD"/>
    <w:rsid w:val="008C430E"/>
    <w:rsid w:val="008C54F1"/>
    <w:rsid w:val="008C5ADD"/>
    <w:rsid w:val="008D5040"/>
    <w:rsid w:val="008F5113"/>
    <w:rsid w:val="0090630D"/>
    <w:rsid w:val="00907EA5"/>
    <w:rsid w:val="00912C33"/>
    <w:rsid w:val="00912E65"/>
    <w:rsid w:val="0092218E"/>
    <w:rsid w:val="00924D54"/>
    <w:rsid w:val="00943159"/>
    <w:rsid w:val="00945B18"/>
    <w:rsid w:val="0095024B"/>
    <w:rsid w:val="009572F3"/>
    <w:rsid w:val="00964939"/>
    <w:rsid w:val="00993004"/>
    <w:rsid w:val="00993241"/>
    <w:rsid w:val="00994356"/>
    <w:rsid w:val="00997ADA"/>
    <w:rsid w:val="009C3F16"/>
    <w:rsid w:val="009E7599"/>
    <w:rsid w:val="009F1BDC"/>
    <w:rsid w:val="00A1096A"/>
    <w:rsid w:val="00A164B3"/>
    <w:rsid w:val="00A243A1"/>
    <w:rsid w:val="00A26137"/>
    <w:rsid w:val="00A26ABC"/>
    <w:rsid w:val="00A30B7C"/>
    <w:rsid w:val="00A448A2"/>
    <w:rsid w:val="00A50664"/>
    <w:rsid w:val="00A52A28"/>
    <w:rsid w:val="00A72427"/>
    <w:rsid w:val="00A73724"/>
    <w:rsid w:val="00A84B48"/>
    <w:rsid w:val="00A86E2C"/>
    <w:rsid w:val="00A94D32"/>
    <w:rsid w:val="00AA4419"/>
    <w:rsid w:val="00AC4097"/>
    <w:rsid w:val="00AC4184"/>
    <w:rsid w:val="00AC4BD9"/>
    <w:rsid w:val="00AD77ED"/>
    <w:rsid w:val="00AE2408"/>
    <w:rsid w:val="00AF72E4"/>
    <w:rsid w:val="00B1469D"/>
    <w:rsid w:val="00B20453"/>
    <w:rsid w:val="00B22667"/>
    <w:rsid w:val="00B3309F"/>
    <w:rsid w:val="00B37A5C"/>
    <w:rsid w:val="00B76215"/>
    <w:rsid w:val="00B80D3F"/>
    <w:rsid w:val="00B826BC"/>
    <w:rsid w:val="00B94858"/>
    <w:rsid w:val="00B95E67"/>
    <w:rsid w:val="00BA32CC"/>
    <w:rsid w:val="00BA66E4"/>
    <w:rsid w:val="00BA6AFB"/>
    <w:rsid w:val="00BC7F4B"/>
    <w:rsid w:val="00BD10AA"/>
    <w:rsid w:val="00BD1D6B"/>
    <w:rsid w:val="00BF287D"/>
    <w:rsid w:val="00BF66B0"/>
    <w:rsid w:val="00BF73F4"/>
    <w:rsid w:val="00C00021"/>
    <w:rsid w:val="00C02808"/>
    <w:rsid w:val="00C11223"/>
    <w:rsid w:val="00C4597E"/>
    <w:rsid w:val="00C62054"/>
    <w:rsid w:val="00C753EC"/>
    <w:rsid w:val="00C75801"/>
    <w:rsid w:val="00CA6247"/>
    <w:rsid w:val="00CB609B"/>
    <w:rsid w:val="00CD0F80"/>
    <w:rsid w:val="00CE2071"/>
    <w:rsid w:val="00D00B5B"/>
    <w:rsid w:val="00D20E67"/>
    <w:rsid w:val="00D261D9"/>
    <w:rsid w:val="00D36013"/>
    <w:rsid w:val="00D45B6C"/>
    <w:rsid w:val="00D45F38"/>
    <w:rsid w:val="00D46316"/>
    <w:rsid w:val="00D55C0A"/>
    <w:rsid w:val="00D6022D"/>
    <w:rsid w:val="00D6094F"/>
    <w:rsid w:val="00D67747"/>
    <w:rsid w:val="00D736A7"/>
    <w:rsid w:val="00D7406F"/>
    <w:rsid w:val="00D86B76"/>
    <w:rsid w:val="00D93F27"/>
    <w:rsid w:val="00D942E3"/>
    <w:rsid w:val="00DB2CA4"/>
    <w:rsid w:val="00DD24C5"/>
    <w:rsid w:val="00DD411B"/>
    <w:rsid w:val="00DD78DE"/>
    <w:rsid w:val="00DD7F92"/>
    <w:rsid w:val="00DE15D0"/>
    <w:rsid w:val="00DE193A"/>
    <w:rsid w:val="00DE5C79"/>
    <w:rsid w:val="00DF74EB"/>
    <w:rsid w:val="00E1292B"/>
    <w:rsid w:val="00E152B2"/>
    <w:rsid w:val="00E16B90"/>
    <w:rsid w:val="00E200A8"/>
    <w:rsid w:val="00E35101"/>
    <w:rsid w:val="00E40D06"/>
    <w:rsid w:val="00E90FC4"/>
    <w:rsid w:val="00E92250"/>
    <w:rsid w:val="00E93033"/>
    <w:rsid w:val="00EA04F1"/>
    <w:rsid w:val="00EB4508"/>
    <w:rsid w:val="00EC52B1"/>
    <w:rsid w:val="00ED1198"/>
    <w:rsid w:val="00EE23DF"/>
    <w:rsid w:val="00EE63AE"/>
    <w:rsid w:val="00EF5A9F"/>
    <w:rsid w:val="00F43299"/>
    <w:rsid w:val="00F471E5"/>
    <w:rsid w:val="00F729F0"/>
    <w:rsid w:val="00F758A6"/>
    <w:rsid w:val="00F76FAF"/>
    <w:rsid w:val="00F859D5"/>
    <w:rsid w:val="00F8747A"/>
    <w:rsid w:val="00F9098A"/>
    <w:rsid w:val="00F90E62"/>
    <w:rsid w:val="00F94064"/>
    <w:rsid w:val="00F94EEA"/>
    <w:rsid w:val="00FA5703"/>
    <w:rsid w:val="00FC03FC"/>
    <w:rsid w:val="00FC50F1"/>
    <w:rsid w:val="00FF3322"/>
    <w:rsid w:val="00FF6D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466A"/>
    <w:pPr>
      <w:suppressAutoHyphens/>
    </w:pPr>
    <w:rPr>
      <w:color w:val="00000A"/>
      <w:sz w:val="24"/>
      <w:szCs w:val="24"/>
    </w:rPr>
  </w:style>
  <w:style w:type="paragraph" w:styleId="1">
    <w:name w:val="heading 1"/>
    <w:basedOn w:val="a"/>
    <w:link w:val="10"/>
    <w:qFormat/>
    <w:rsid w:val="00FF6AC7"/>
    <w:pPr>
      <w:keepNext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F6AC7"/>
    <w:rPr>
      <w:b/>
      <w:bCs/>
    </w:rPr>
  </w:style>
  <w:style w:type="character" w:styleId="a4">
    <w:name w:val="footnote reference"/>
    <w:basedOn w:val="a0"/>
    <w:semiHidden/>
    <w:rsid w:val="00FF6AC7"/>
    <w:rPr>
      <w:vertAlign w:val="superscript"/>
    </w:rPr>
  </w:style>
  <w:style w:type="character" w:customStyle="1" w:styleId="a5">
    <w:name w:val="Основной текст Знак"/>
    <w:basedOn w:val="a0"/>
    <w:rsid w:val="00BD4709"/>
    <w:rPr>
      <w:sz w:val="24"/>
      <w:szCs w:val="24"/>
      <w:lang w:val="ru-RU" w:eastAsia="ru-RU" w:bidi="ar-SA"/>
    </w:rPr>
  </w:style>
  <w:style w:type="character" w:styleId="a6">
    <w:name w:val="annotation reference"/>
    <w:basedOn w:val="a0"/>
    <w:semiHidden/>
    <w:rsid w:val="003E0FBC"/>
    <w:rPr>
      <w:sz w:val="16"/>
      <w:szCs w:val="16"/>
    </w:rPr>
  </w:style>
  <w:style w:type="character" w:styleId="a7">
    <w:name w:val="page number"/>
    <w:basedOn w:val="a0"/>
    <w:rsid w:val="00186EA0"/>
  </w:style>
  <w:style w:type="character" w:customStyle="1" w:styleId="10">
    <w:name w:val="Заголовок 1 Знак"/>
    <w:basedOn w:val="a0"/>
    <w:link w:val="1"/>
    <w:rsid w:val="00955AF4"/>
    <w:rPr>
      <w:sz w:val="24"/>
      <w:szCs w:val="24"/>
    </w:rPr>
  </w:style>
  <w:style w:type="character" w:customStyle="1" w:styleId="ListLabel1">
    <w:name w:val="ListLabel 1"/>
    <w:rsid w:val="00650B94"/>
    <w:rPr>
      <w:b/>
    </w:rPr>
  </w:style>
  <w:style w:type="character" w:customStyle="1" w:styleId="ListLabel2">
    <w:name w:val="ListLabel 2"/>
    <w:rsid w:val="00650B94"/>
    <w:rPr>
      <w:i w:val="0"/>
      <w:sz w:val="28"/>
    </w:rPr>
  </w:style>
  <w:style w:type="character" w:customStyle="1" w:styleId="ListLabel3">
    <w:name w:val="ListLabel 3"/>
    <w:rsid w:val="00650B94"/>
    <w:rPr>
      <w:rFonts w:cs="Courier New"/>
    </w:rPr>
  </w:style>
  <w:style w:type="character" w:customStyle="1" w:styleId="ListLabel4">
    <w:name w:val="ListLabel 4"/>
    <w:rsid w:val="00650B94"/>
    <w:rPr>
      <w:b/>
    </w:rPr>
  </w:style>
  <w:style w:type="character" w:customStyle="1" w:styleId="ListLabel5">
    <w:name w:val="ListLabel 5"/>
    <w:rsid w:val="00650B94"/>
    <w:rPr>
      <w:i w:val="0"/>
      <w:sz w:val="28"/>
    </w:rPr>
  </w:style>
  <w:style w:type="character" w:customStyle="1" w:styleId="ListLabel6">
    <w:name w:val="ListLabel 6"/>
    <w:rsid w:val="00650B94"/>
    <w:rPr>
      <w:rFonts w:cs="Wingdings"/>
    </w:rPr>
  </w:style>
  <w:style w:type="character" w:customStyle="1" w:styleId="ListLabel7">
    <w:name w:val="ListLabel 7"/>
    <w:rsid w:val="00650B94"/>
    <w:rPr>
      <w:rFonts w:cs="Courier New"/>
    </w:rPr>
  </w:style>
  <w:style w:type="character" w:customStyle="1" w:styleId="ListLabel8">
    <w:name w:val="ListLabel 8"/>
    <w:rsid w:val="00650B94"/>
    <w:rPr>
      <w:rFonts w:cs="Symbol"/>
    </w:rPr>
  </w:style>
  <w:style w:type="character" w:customStyle="1" w:styleId="ListLabel9">
    <w:name w:val="ListLabel 9"/>
    <w:rsid w:val="00650B94"/>
    <w:rPr>
      <w:b/>
    </w:rPr>
  </w:style>
  <w:style w:type="character" w:customStyle="1" w:styleId="ListLabel10">
    <w:name w:val="ListLabel 10"/>
    <w:rsid w:val="00650B94"/>
    <w:rPr>
      <w:i w:val="0"/>
      <w:sz w:val="28"/>
    </w:rPr>
  </w:style>
  <w:style w:type="character" w:customStyle="1" w:styleId="ListLabel11">
    <w:name w:val="ListLabel 11"/>
    <w:rsid w:val="00650B94"/>
    <w:rPr>
      <w:rFonts w:cs="Wingdings"/>
    </w:rPr>
  </w:style>
  <w:style w:type="character" w:customStyle="1" w:styleId="ListLabel12">
    <w:name w:val="ListLabel 12"/>
    <w:rsid w:val="00650B94"/>
    <w:rPr>
      <w:rFonts w:cs="Courier New"/>
    </w:rPr>
  </w:style>
  <w:style w:type="character" w:customStyle="1" w:styleId="ListLabel13">
    <w:name w:val="ListLabel 13"/>
    <w:rsid w:val="00650B94"/>
    <w:rPr>
      <w:rFonts w:cs="Symbol"/>
    </w:rPr>
  </w:style>
  <w:style w:type="paragraph" w:customStyle="1" w:styleId="a8">
    <w:name w:val="Заголовок"/>
    <w:basedOn w:val="a"/>
    <w:next w:val="a9"/>
    <w:rsid w:val="00650B94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9">
    <w:name w:val="Body Text"/>
    <w:basedOn w:val="a"/>
    <w:rsid w:val="00BD4709"/>
    <w:pPr>
      <w:spacing w:after="120" w:line="288" w:lineRule="auto"/>
    </w:pPr>
  </w:style>
  <w:style w:type="paragraph" w:styleId="aa">
    <w:name w:val="List"/>
    <w:basedOn w:val="a9"/>
    <w:rsid w:val="00650B94"/>
    <w:rPr>
      <w:rFonts w:cs="FreeSans"/>
    </w:rPr>
  </w:style>
  <w:style w:type="paragraph" w:styleId="ab">
    <w:name w:val="Title"/>
    <w:basedOn w:val="a"/>
    <w:rsid w:val="00650B94"/>
    <w:pPr>
      <w:suppressLineNumbers/>
      <w:spacing w:before="120" w:after="120"/>
    </w:pPr>
    <w:rPr>
      <w:rFonts w:cs="FreeSans"/>
      <w:i/>
      <w:iCs/>
    </w:rPr>
  </w:style>
  <w:style w:type="paragraph" w:styleId="ac">
    <w:name w:val="index heading"/>
    <w:basedOn w:val="a"/>
    <w:rsid w:val="00650B94"/>
    <w:pPr>
      <w:suppressLineNumbers/>
    </w:pPr>
    <w:rPr>
      <w:rFonts w:cs="FreeSans"/>
    </w:rPr>
  </w:style>
  <w:style w:type="paragraph" w:styleId="ad">
    <w:name w:val="Normal (Web)"/>
    <w:basedOn w:val="a"/>
    <w:uiPriority w:val="99"/>
    <w:rsid w:val="001B26F1"/>
    <w:pPr>
      <w:spacing w:after="280"/>
    </w:pPr>
  </w:style>
  <w:style w:type="paragraph" w:styleId="2">
    <w:name w:val="List Bulle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paragraph" w:styleId="ae">
    <w:name w:val="footnote text"/>
    <w:basedOn w:val="a"/>
    <w:semiHidden/>
    <w:rsid w:val="00FF6AC7"/>
    <w:rPr>
      <w:sz w:val="20"/>
      <w:szCs w:val="20"/>
    </w:rPr>
  </w:style>
  <w:style w:type="paragraph" w:styleId="af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f0">
    <w:name w:val="annotation text"/>
    <w:basedOn w:val="a"/>
    <w:semiHidden/>
    <w:rsid w:val="003E0FBC"/>
    <w:rPr>
      <w:sz w:val="20"/>
      <w:szCs w:val="20"/>
    </w:rPr>
  </w:style>
  <w:style w:type="paragraph" w:styleId="af1">
    <w:name w:val="annotation subject"/>
    <w:basedOn w:val="af0"/>
    <w:semiHidden/>
    <w:rsid w:val="003E0FBC"/>
    <w:rPr>
      <w:b/>
      <w:bCs/>
    </w:rPr>
  </w:style>
  <w:style w:type="paragraph" w:customStyle="1" w:styleId="af2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3">
    <w:name w:val="footer"/>
    <w:basedOn w:val="a"/>
    <w:rsid w:val="00186EA0"/>
    <w:pPr>
      <w:tabs>
        <w:tab w:val="center" w:pos="4677"/>
        <w:tab w:val="right" w:pos="9355"/>
      </w:tabs>
    </w:pPr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4">
    <w:name w:val="header"/>
    <w:basedOn w:val="a"/>
    <w:link w:val="af5"/>
    <w:uiPriority w:val="99"/>
    <w:rsid w:val="0006135B"/>
    <w:pPr>
      <w:tabs>
        <w:tab w:val="center" w:pos="4677"/>
        <w:tab w:val="right" w:pos="9355"/>
      </w:tabs>
    </w:pPr>
  </w:style>
  <w:style w:type="paragraph" w:styleId="af6">
    <w:name w:val="List Paragraph"/>
    <w:basedOn w:val="a"/>
    <w:uiPriority w:val="34"/>
    <w:qFormat/>
    <w:rsid w:val="009A7E9E"/>
    <w:pPr>
      <w:ind w:left="720"/>
      <w:contextualSpacing/>
    </w:pPr>
  </w:style>
  <w:style w:type="paragraph" w:customStyle="1" w:styleId="Default">
    <w:name w:val="Default"/>
    <w:rsid w:val="00F87D89"/>
    <w:pPr>
      <w:suppressAutoHyphens/>
    </w:pPr>
    <w:rPr>
      <w:rFonts w:cs="Calibri"/>
      <w:color w:val="000000"/>
      <w:sz w:val="24"/>
      <w:szCs w:val="24"/>
      <w:lang w:eastAsia="en-US"/>
    </w:rPr>
  </w:style>
  <w:style w:type="paragraph" w:customStyle="1" w:styleId="af7">
    <w:name w:val="Содержимое врезки"/>
    <w:basedOn w:val="a"/>
    <w:rsid w:val="00650B94"/>
  </w:style>
  <w:style w:type="table" w:styleId="af8">
    <w:name w:val="Table Grid"/>
    <w:basedOn w:val="a1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9">
    <w:name w:val="Document Map"/>
    <w:basedOn w:val="a"/>
    <w:link w:val="afa"/>
    <w:rsid w:val="002321F0"/>
    <w:rPr>
      <w:rFonts w:ascii="Tahoma" w:hAnsi="Tahoma" w:cs="Tahoma"/>
      <w:sz w:val="16"/>
      <w:szCs w:val="16"/>
    </w:rPr>
  </w:style>
  <w:style w:type="character" w:customStyle="1" w:styleId="afa">
    <w:name w:val="Схема документа Знак"/>
    <w:basedOn w:val="a0"/>
    <w:link w:val="af9"/>
    <w:rsid w:val="002321F0"/>
    <w:rPr>
      <w:rFonts w:ascii="Tahoma" w:hAnsi="Tahoma" w:cs="Tahoma"/>
      <w:color w:val="00000A"/>
      <w:sz w:val="16"/>
      <w:szCs w:val="16"/>
    </w:rPr>
  </w:style>
  <w:style w:type="character" w:customStyle="1" w:styleId="af5">
    <w:name w:val="Верхний колонтитул Знак"/>
    <w:basedOn w:val="a0"/>
    <w:link w:val="af4"/>
    <w:uiPriority w:val="99"/>
    <w:rsid w:val="00146130"/>
    <w:rPr>
      <w:color w:val="00000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1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7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D4AB8-474B-4BEF-9B13-4162F38F7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2401</TotalTime>
  <Pages>1</Pages>
  <Words>8626</Words>
  <Characters>49172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57683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Я</cp:lastModifiedBy>
  <cp:revision>279</cp:revision>
  <cp:lastPrinted>2021-11-18T10:29:00Z</cp:lastPrinted>
  <dcterms:created xsi:type="dcterms:W3CDTF">2012-09-28T11:00:00Z</dcterms:created>
  <dcterms:modified xsi:type="dcterms:W3CDTF">2024-11-18T09:27:00Z</dcterms:modified>
  <dc:language>ru-RU</dc:language>
</cp:coreProperties>
</file>